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E4D42" w14:textId="4B33EF19" w:rsidR="008A335E" w:rsidRPr="008A335E" w:rsidRDefault="008A335E" w:rsidP="008A335E">
      <w:pPr>
        <w:pStyle w:val="Heading2"/>
        <w:numPr>
          <w:ilvl w:val="0"/>
          <w:numId w:val="0"/>
        </w:numPr>
        <w:spacing w:before="120"/>
        <w:rPr>
          <w:rFonts w:ascii="Times New Roman" w:hAnsi="Times New Roman" w:cs="Times New Roman"/>
          <w:color w:val="auto"/>
          <w:szCs w:val="28"/>
        </w:rPr>
      </w:pPr>
      <w:r w:rsidRPr="008A335E">
        <w:rPr>
          <w:rFonts w:ascii="Times New Roman" w:hAnsi="Times New Roman" w:cs="Times New Roman"/>
          <w:color w:val="auto"/>
          <w:szCs w:val="28"/>
        </w:rPr>
        <w:t>Anexa 14.10.1</w:t>
      </w:r>
    </w:p>
    <w:p w14:paraId="66848F0B" w14:textId="64BDFE36" w:rsidR="003B110B"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 xml:space="preserve">Listă de auto-evaluare privind </w:t>
      </w:r>
      <w:r w:rsidR="001E55FC">
        <w:rPr>
          <w:rFonts w:ascii="Times New Roman" w:hAnsi="Times New Roman" w:cs="Times New Roman"/>
          <w:szCs w:val="28"/>
        </w:rPr>
        <w:t xml:space="preserve">respectarea </w:t>
      </w:r>
      <w:r w:rsidRPr="005930FD">
        <w:rPr>
          <w:rFonts w:ascii="Times New Roman" w:hAnsi="Times New Roman" w:cs="Times New Roman"/>
          <w:szCs w:val="28"/>
        </w:rPr>
        <w:t>principiul</w:t>
      </w:r>
      <w:r w:rsidR="001E55FC">
        <w:rPr>
          <w:rFonts w:ascii="Times New Roman" w:hAnsi="Times New Roman" w:cs="Times New Roman"/>
          <w:szCs w:val="28"/>
        </w:rPr>
        <w:t>ui</w:t>
      </w:r>
      <w:r w:rsidRPr="005930FD">
        <w:rPr>
          <w:rFonts w:ascii="Times New Roman" w:hAnsi="Times New Roman" w:cs="Times New Roman"/>
          <w:szCs w:val="28"/>
        </w:rPr>
        <w:t xml:space="preserve"> </w:t>
      </w:r>
    </w:p>
    <w:p w14:paraId="434D3E0E" w14:textId="03C2E2D4" w:rsidR="009868F4" w:rsidRPr="005930FD"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„a nu prejudicia în mod semnificativ”</w:t>
      </w:r>
      <w:r w:rsidR="000E1850">
        <w:rPr>
          <w:rFonts w:ascii="Times New Roman" w:hAnsi="Times New Roman" w:cs="Times New Roman"/>
          <w:szCs w:val="28"/>
        </w:rPr>
        <w:t xml:space="preserve"> (DNSH)</w:t>
      </w:r>
      <w:r w:rsidRPr="005930FD">
        <w:rPr>
          <w:rFonts w:ascii="Times New Roman" w:hAnsi="Times New Roman" w:cs="Times New Roman"/>
          <w:szCs w:val="28"/>
        </w:rPr>
        <w:t xml:space="preserve"> obiectivele de mediu</w:t>
      </w:r>
    </w:p>
    <w:p w14:paraId="4171A711" w14:textId="7B2B4FDB" w:rsidR="00BA3973" w:rsidRPr="005930FD" w:rsidRDefault="005930FD" w:rsidP="00BA3973">
      <w:pPr>
        <w:pStyle w:val="Heading3"/>
        <w:numPr>
          <w:ilvl w:val="0"/>
          <w:numId w:val="0"/>
        </w:numPr>
        <w:ind w:left="720" w:hanging="720"/>
        <w:jc w:val="center"/>
        <w:rPr>
          <w:rFonts w:ascii="Times New Roman" w:hAnsi="Times New Roman" w:cs="Times New Roman"/>
          <w:b w:val="0"/>
          <w:sz w:val="28"/>
          <w:szCs w:val="28"/>
        </w:rPr>
      </w:pPr>
      <w:r w:rsidRPr="005930FD">
        <w:rPr>
          <w:rFonts w:ascii="Times New Roman" w:hAnsi="Times New Roman" w:cs="Times New Roman"/>
          <w:b w:val="0"/>
          <w:sz w:val="28"/>
          <w:szCs w:val="28"/>
        </w:rPr>
        <w:t>Îndrumări metodologice</w:t>
      </w:r>
    </w:p>
    <w:p w14:paraId="1F97E906" w14:textId="1F48C662" w:rsidR="00B1647D" w:rsidRPr="005930FD" w:rsidRDefault="00B1647D" w:rsidP="00853043">
      <w:pPr>
        <w:pStyle w:val="bullet"/>
        <w:rPr>
          <w:rFonts w:ascii="Times New Roman" w:hAnsi="Times New Roman" w:cs="Times New Roman"/>
          <w:sz w:val="24"/>
        </w:rPr>
      </w:pPr>
      <w:r w:rsidRPr="005930FD">
        <w:rPr>
          <w:rFonts w:ascii="Times New Roman" w:hAnsi="Times New Roman" w:cs="Times New Roman"/>
          <w:sz w:val="24"/>
        </w:rPr>
        <w:t xml:space="preserve">Potrivit </w:t>
      </w:r>
      <w:r w:rsidR="00BA3973" w:rsidRPr="005930FD">
        <w:rPr>
          <w:rFonts w:ascii="Times New Roman" w:hAnsi="Times New Roman" w:cs="Times New Roman"/>
          <w:sz w:val="24"/>
        </w:rPr>
        <w:t>art</w:t>
      </w:r>
      <w:r w:rsidR="001E55FC">
        <w:rPr>
          <w:rFonts w:ascii="Times New Roman" w:hAnsi="Times New Roman" w:cs="Times New Roman"/>
          <w:sz w:val="24"/>
        </w:rPr>
        <w:t>.</w:t>
      </w:r>
      <w:r w:rsidR="00BA3973" w:rsidRPr="005930FD">
        <w:rPr>
          <w:rFonts w:ascii="Times New Roman" w:hAnsi="Times New Roman" w:cs="Times New Roman"/>
          <w:sz w:val="24"/>
        </w:rPr>
        <w:t xml:space="preserve"> 9 alin. 4 din </w:t>
      </w:r>
      <w:r w:rsidRPr="005930FD">
        <w:rPr>
          <w:rFonts w:ascii="Times New Roman" w:hAnsi="Times New Roman" w:cs="Times New Roman"/>
          <w:sz w:val="24"/>
        </w:rPr>
        <w:t xml:space="preserve">Regulamentul </w:t>
      </w:r>
      <w:r w:rsidR="00BA3973" w:rsidRPr="005930FD">
        <w:rPr>
          <w:rFonts w:ascii="Times New Roman" w:hAnsi="Times New Roman" w:cs="Times New Roman"/>
          <w:sz w:val="24"/>
        </w:rPr>
        <w:t xml:space="preserve">(UE) 2021/1060 </w:t>
      </w:r>
      <w:r w:rsidR="00931AF4" w:rsidRPr="005930FD">
        <w:rPr>
          <w:rFonts w:ascii="Times New Roman" w:hAnsi="Times New Roman"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5930FD">
        <w:rPr>
          <w:rFonts w:ascii="Times New Roman" w:hAnsi="Times New Roman" w:cs="Times New Roman"/>
          <w:sz w:val="24"/>
        </w:rPr>
        <w:t>punctul 6 al preambulu</w:t>
      </w:r>
      <w:r w:rsidR="002E4E00">
        <w:rPr>
          <w:rFonts w:ascii="Times New Roman" w:hAnsi="Times New Roman" w:cs="Times New Roman"/>
          <w:sz w:val="24"/>
        </w:rPr>
        <w:t>lui</w:t>
      </w:r>
      <w:r w:rsidR="002B708B" w:rsidRPr="005930FD">
        <w:rPr>
          <w:rFonts w:ascii="Times New Roman" w:hAnsi="Times New Roman" w:cs="Times New Roman"/>
          <w:sz w:val="24"/>
        </w:rPr>
        <w:t xml:space="preserve"> Regulamentului (UE)</w:t>
      </w:r>
      <w:r w:rsidR="001E55FC">
        <w:rPr>
          <w:rFonts w:ascii="Times New Roman" w:hAnsi="Times New Roman" w:cs="Times New Roman"/>
          <w:sz w:val="24"/>
        </w:rPr>
        <w:t xml:space="preserve"> </w:t>
      </w:r>
      <w:r w:rsidR="002B708B" w:rsidRPr="005930FD">
        <w:rPr>
          <w:rFonts w:ascii="Times New Roman" w:hAnsi="Times New Roman" w:cs="Times New Roman"/>
          <w:sz w:val="24"/>
        </w:rPr>
        <w:t xml:space="preserve">nr. 2021/1056 de instituire a Fondului pentru o tranziție justă, </w:t>
      </w:r>
      <w:r w:rsidRPr="005930FD">
        <w:rPr>
          <w:rFonts w:ascii="Times New Roman" w:hAnsi="Times New Roman" w:cs="Times New Roman"/>
          <w:sz w:val="24"/>
        </w:rPr>
        <w:t xml:space="preserve">principiul </w:t>
      </w:r>
      <w:r w:rsidR="001E55FC" w:rsidRPr="00B50138">
        <w:rPr>
          <w:rFonts w:ascii="Times New Roman" w:hAnsi="Times New Roman" w:cs="Times New Roman"/>
          <w:sz w:val="24"/>
        </w:rPr>
        <w:t>„a nu prejudicia în mod semnificativ”</w:t>
      </w:r>
      <w:r w:rsidR="001E55FC">
        <w:rPr>
          <w:rFonts w:ascii="Times New Roman" w:hAnsi="Times New Roman" w:cs="Times New Roman"/>
          <w:sz w:val="24"/>
        </w:rPr>
        <w:t xml:space="preserve"> (</w:t>
      </w:r>
      <w:r w:rsidRPr="005930FD">
        <w:rPr>
          <w:rFonts w:ascii="Times New Roman" w:hAnsi="Times New Roman" w:cs="Times New Roman"/>
          <w:sz w:val="24"/>
        </w:rPr>
        <w:t>DNSH</w:t>
      </w:r>
      <w:r w:rsidR="001E55FC" w:rsidRPr="005930FD">
        <w:rPr>
          <w:rFonts w:ascii="Times New Roman" w:hAnsi="Times New Roman"/>
          <w:sz w:val="24"/>
        </w:rPr>
        <w:t xml:space="preserve"> – „Do No </w:t>
      </w:r>
      <w:proofErr w:type="spellStart"/>
      <w:r w:rsidR="001E55FC" w:rsidRPr="005930FD">
        <w:rPr>
          <w:rFonts w:ascii="Times New Roman" w:hAnsi="Times New Roman"/>
          <w:sz w:val="24"/>
        </w:rPr>
        <w:t>Significant</w:t>
      </w:r>
      <w:proofErr w:type="spellEnd"/>
      <w:r w:rsidR="001E55FC" w:rsidRPr="005930FD">
        <w:rPr>
          <w:rFonts w:ascii="Times New Roman" w:hAnsi="Times New Roman"/>
          <w:sz w:val="24"/>
        </w:rPr>
        <w:t xml:space="preserve"> </w:t>
      </w:r>
      <w:proofErr w:type="spellStart"/>
      <w:r w:rsidR="001E55FC" w:rsidRPr="005930FD">
        <w:rPr>
          <w:rFonts w:ascii="Times New Roman" w:hAnsi="Times New Roman"/>
          <w:sz w:val="24"/>
        </w:rPr>
        <w:t>Harm</w:t>
      </w:r>
      <w:proofErr w:type="spellEnd"/>
      <w:r w:rsidR="001E55FC" w:rsidRPr="005930FD">
        <w:rPr>
          <w:rFonts w:ascii="Times New Roman" w:hAnsi="Times New Roman"/>
          <w:sz w:val="24"/>
        </w:rPr>
        <w:t>”)</w:t>
      </w:r>
      <w:r w:rsidR="00B50138">
        <w:rPr>
          <w:rFonts w:ascii="Times New Roman" w:hAnsi="Times New Roman"/>
          <w:sz w:val="24"/>
        </w:rPr>
        <w:t xml:space="preserve"> obiectivele de mediu</w:t>
      </w:r>
      <w:r w:rsidR="001E55FC" w:rsidRPr="00E5245B">
        <w:rPr>
          <w:rFonts w:ascii="Times New Roman" w:hAnsi="Times New Roman" w:cs="Times New Roman"/>
          <w:sz w:val="24"/>
        </w:rPr>
        <w:t xml:space="preserve"> </w:t>
      </w:r>
      <w:r w:rsidRPr="005930FD">
        <w:rPr>
          <w:rFonts w:ascii="Times New Roman" w:hAnsi="Times New Roman" w:cs="Times New Roman"/>
          <w:sz w:val="24"/>
        </w:rPr>
        <w:t>trebuie interpretat</w:t>
      </w:r>
      <w:r w:rsidR="002E4E00">
        <w:rPr>
          <w:rFonts w:ascii="Times New Roman" w:hAnsi="Times New Roman" w:cs="Times New Roman"/>
          <w:sz w:val="24"/>
        </w:rPr>
        <w:t>e</w:t>
      </w:r>
      <w:r w:rsidRPr="005930FD">
        <w:rPr>
          <w:rFonts w:ascii="Times New Roman" w:hAnsi="Times New Roman" w:cs="Times New Roman"/>
          <w:sz w:val="24"/>
        </w:rPr>
        <w:t xml:space="preserve"> în sensul art</w:t>
      </w:r>
      <w:r w:rsidR="001E55FC">
        <w:rPr>
          <w:rFonts w:ascii="Times New Roman" w:hAnsi="Times New Roman" w:cs="Times New Roman"/>
          <w:sz w:val="24"/>
        </w:rPr>
        <w:t>.</w:t>
      </w:r>
      <w:r w:rsidRPr="005930FD">
        <w:rPr>
          <w:rFonts w:ascii="Times New Roman" w:hAnsi="Times New Roman" w:cs="Times New Roman"/>
          <w:sz w:val="24"/>
        </w:rPr>
        <w:t xml:space="preserve"> 17 din Regulamentul (UE) 2020/852 </w:t>
      </w:r>
      <w:r w:rsidR="002B708B" w:rsidRPr="005930FD">
        <w:rPr>
          <w:rFonts w:ascii="Times New Roman" w:hAnsi="Times New Roman" w:cs="Times New Roman"/>
          <w:sz w:val="24"/>
        </w:rPr>
        <w:t>privind instituirea unui cadru care să faciliteze investițiile durabile și de modificare a Regul</w:t>
      </w:r>
      <w:r w:rsidR="002E4E00">
        <w:rPr>
          <w:rFonts w:ascii="Times New Roman" w:hAnsi="Times New Roman" w:cs="Times New Roman"/>
          <w:sz w:val="24"/>
        </w:rPr>
        <w:t>a</w:t>
      </w:r>
      <w:r w:rsidR="002B708B" w:rsidRPr="005930FD">
        <w:rPr>
          <w:rFonts w:ascii="Times New Roman" w:hAnsi="Times New Roman" w:cs="Times New Roman"/>
          <w:sz w:val="24"/>
        </w:rPr>
        <w:t>mentului (UE) 2019/2088</w:t>
      </w:r>
      <w:r w:rsidRPr="005930FD">
        <w:rPr>
          <w:rFonts w:ascii="Times New Roman" w:hAnsi="Times New Roman"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1. Se consideră că o activitate prejudiciază în mod semnificativ </w:t>
      </w:r>
      <w:r w:rsidRPr="005930FD">
        <w:rPr>
          <w:rFonts w:ascii="Times New Roman" w:hAnsi="Times New Roman"/>
          <w:b/>
          <w:i/>
          <w:sz w:val="24"/>
          <w:szCs w:val="24"/>
        </w:rPr>
        <w:t>atenuarea schimbărilor climatice</w:t>
      </w:r>
      <w:r w:rsidRPr="005930FD">
        <w:rPr>
          <w:rFonts w:ascii="Times New Roman" w:hAnsi="Times New Roman"/>
          <w:i/>
          <w:sz w:val="24"/>
          <w:szCs w:val="24"/>
        </w:rPr>
        <w:t xml:space="preserve"> în cazul în care activitatea respectivă generează emisii semnificative de gaze cu efect de seră (GES); </w:t>
      </w:r>
    </w:p>
    <w:p w14:paraId="66AB4F0D"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2. Se consideră că o activitate prejudiciază în mod semnificativ </w:t>
      </w:r>
      <w:r w:rsidRPr="005930FD">
        <w:rPr>
          <w:rFonts w:ascii="Times New Roman" w:hAnsi="Times New Roman"/>
          <w:b/>
          <w:i/>
          <w:sz w:val="24"/>
          <w:szCs w:val="24"/>
        </w:rPr>
        <w:t>adaptarea la schimbările climatice</w:t>
      </w:r>
      <w:r w:rsidRPr="005930FD">
        <w:rPr>
          <w:rFonts w:ascii="Times New Roman" w:hAnsi="Times New Roman"/>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3. Se consideră că o activitate prejudiciază în mod semnificativ </w:t>
      </w:r>
      <w:r w:rsidRPr="005930FD">
        <w:rPr>
          <w:rFonts w:ascii="Times New Roman" w:hAnsi="Times New Roman"/>
          <w:b/>
          <w:i/>
          <w:sz w:val="24"/>
          <w:szCs w:val="24"/>
        </w:rPr>
        <w:t>utilizarea durabilă și protejarea resurselor de apă și a celor marine</w:t>
      </w:r>
      <w:r w:rsidRPr="005930FD">
        <w:rPr>
          <w:rFonts w:ascii="Times New Roman" w:hAnsi="Times New Roman"/>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4. Se consideră că o activitate prejudiciază în mod semnificativ </w:t>
      </w:r>
      <w:r w:rsidRPr="005930FD">
        <w:rPr>
          <w:rFonts w:ascii="Times New Roman" w:hAnsi="Times New Roman"/>
          <w:b/>
          <w:i/>
          <w:sz w:val="24"/>
          <w:szCs w:val="24"/>
        </w:rPr>
        <w:t>economia circulară, inclusiv prevenirea generării de deșeuri și reciclarea acestora,</w:t>
      </w:r>
      <w:r w:rsidRPr="005930FD">
        <w:rPr>
          <w:rFonts w:ascii="Times New Roman" w:hAnsi="Times New Roman"/>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5. Se consideră că o activitate prejudiciază în mod semnificativ </w:t>
      </w:r>
      <w:r w:rsidRPr="005930FD">
        <w:rPr>
          <w:rFonts w:ascii="Times New Roman" w:hAnsi="Times New Roman"/>
          <w:b/>
          <w:i/>
          <w:sz w:val="24"/>
          <w:szCs w:val="24"/>
        </w:rPr>
        <w:t>prevenirea și controlul poluării</w:t>
      </w:r>
      <w:r w:rsidRPr="005930FD">
        <w:rPr>
          <w:rFonts w:ascii="Times New Roman" w:hAnsi="Times New Roman"/>
          <w:i/>
          <w:sz w:val="24"/>
          <w:szCs w:val="24"/>
        </w:rPr>
        <w:t xml:space="preserve"> în cazul în care activitatea respectivă duce la o creștere semnificativă a emisiilor de poluanți în aer, apă sau sol; </w:t>
      </w:r>
    </w:p>
    <w:p w14:paraId="51DBAEF6" w14:textId="3A04620E"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6. Se consideră că o activitate economică prejudiciază în mod semnificativ </w:t>
      </w:r>
      <w:r w:rsidRPr="005930FD">
        <w:rPr>
          <w:rFonts w:ascii="Times New Roman" w:hAnsi="Times New Roman"/>
          <w:b/>
          <w:i/>
          <w:sz w:val="24"/>
          <w:szCs w:val="24"/>
        </w:rPr>
        <w:t>protecția și refacerea biodiversității și a ecosistemelor</w:t>
      </w:r>
      <w:r w:rsidRPr="005930FD">
        <w:rPr>
          <w:rFonts w:ascii="Times New Roman" w:hAnsi="Times New Roman"/>
          <w:i/>
          <w:sz w:val="24"/>
          <w:szCs w:val="24"/>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644243AC" w14:textId="77777777" w:rsidR="00BC4661" w:rsidRDefault="00BC4661" w:rsidP="00BC4661">
      <w:pPr>
        <w:jc w:val="both"/>
        <w:rPr>
          <w:rFonts w:ascii="Times New Roman" w:hAnsi="Times New Roman"/>
          <w:sz w:val="24"/>
          <w:szCs w:val="24"/>
        </w:rPr>
      </w:pPr>
    </w:p>
    <w:p w14:paraId="35D73C64" w14:textId="5D129B1A" w:rsidR="00BC4661" w:rsidRPr="001E55FC" w:rsidRDefault="00BC4661" w:rsidP="00BC4661">
      <w:pPr>
        <w:jc w:val="both"/>
        <w:rPr>
          <w:rFonts w:ascii="Times New Roman" w:hAnsi="Times New Roman"/>
          <w:sz w:val="24"/>
          <w:szCs w:val="24"/>
        </w:rPr>
      </w:pPr>
      <w:r w:rsidRPr="001E55FC">
        <w:rPr>
          <w:rFonts w:ascii="Times New Roman" w:hAnsi="Times New Roman"/>
          <w:sz w:val="24"/>
          <w:szCs w:val="24"/>
        </w:rPr>
        <w:t xml:space="preserve">Activitățile/lucrările realizate în cadrul proiectului care contribuie la unul dintre cele șase obiective de mediu sunt considerate conforme cu principiul DNSH, prevăzute în Comunicarea Comisiei - </w:t>
      </w:r>
      <w:r w:rsidRPr="001E55FC">
        <w:rPr>
          <w:rFonts w:ascii="Times New Roman" w:hAnsi="Times New Roman"/>
          <w:sz w:val="24"/>
          <w:szCs w:val="24"/>
        </w:rPr>
        <w:lastRenderedPageBreak/>
        <w:t>Orientări tehnice privind aplicarea principiului de „a nu aduce prejudicii semnificative” în temeiul Regulamentului privind Mecanismul de redresare și reziliență (2021/C58/01).</w:t>
      </w:r>
    </w:p>
    <w:p w14:paraId="3ABA1774" w14:textId="37301D87" w:rsidR="00BC4661" w:rsidRDefault="00BC4661" w:rsidP="00BC4661">
      <w:pPr>
        <w:jc w:val="both"/>
        <w:rPr>
          <w:rFonts w:ascii="Times New Roman" w:hAnsi="Times New Roman"/>
          <w:sz w:val="24"/>
          <w:szCs w:val="24"/>
        </w:rPr>
      </w:pPr>
      <w:r w:rsidRPr="00BC4661">
        <w:rPr>
          <w:rFonts w:ascii="Times New Roman" w:hAnsi="Times New Roman"/>
          <w:sz w:val="24"/>
          <w:szCs w:val="24"/>
        </w:rPr>
        <w:t>Pentru a asigura conformarea cu principiul DNSH</w:t>
      </w:r>
      <w:r w:rsidR="001E55FC">
        <w:rPr>
          <w:rFonts w:ascii="Times New Roman" w:hAnsi="Times New Roman"/>
          <w:sz w:val="24"/>
          <w:szCs w:val="24"/>
        </w:rPr>
        <w:t xml:space="preserve"> </w:t>
      </w:r>
      <w:r w:rsidR="00B50138">
        <w:rPr>
          <w:rFonts w:ascii="Times New Roman" w:hAnsi="Times New Roman"/>
          <w:sz w:val="24"/>
          <w:szCs w:val="24"/>
        </w:rPr>
        <w:t xml:space="preserve">în </w:t>
      </w:r>
      <w:r w:rsidR="00E85CA5">
        <w:rPr>
          <w:rFonts w:ascii="Times New Roman" w:hAnsi="Times New Roman"/>
          <w:sz w:val="24"/>
          <w:szCs w:val="24"/>
        </w:rPr>
        <w:t>lista de auto-evaluare</w:t>
      </w:r>
      <w:r w:rsidRPr="00BC4661">
        <w:rPr>
          <w:rFonts w:ascii="Times New Roman" w:hAnsi="Times New Roman"/>
          <w:sz w:val="24"/>
          <w:szCs w:val="24"/>
        </w:rPr>
        <w:t xml:space="preserve"> solicitanții trebuie să furnizeze </w:t>
      </w:r>
      <w:r>
        <w:rPr>
          <w:rFonts w:ascii="Times New Roman" w:hAnsi="Times New Roman"/>
          <w:sz w:val="24"/>
          <w:szCs w:val="24"/>
        </w:rPr>
        <w:t xml:space="preserve">suficiente detalii </w:t>
      </w:r>
      <w:r w:rsidRPr="00BC4661">
        <w:rPr>
          <w:rFonts w:ascii="Times New Roman" w:hAnsi="Times New Roman"/>
          <w:sz w:val="24"/>
          <w:szCs w:val="24"/>
        </w:rPr>
        <w:t>prin care să dovedească faptul că activitățile legate de pregătirea și de implementarea proiectului, lucrările, serviciile și/sau dotările prevăzute în cadrul acestuia, precum și activitățile aferente codurilor CAEN pentru care se solicită finanțare nu aduc prejudicii semnificative obiectivelor de mediu.</w:t>
      </w:r>
    </w:p>
    <w:p w14:paraId="6AD9B33E" w14:textId="6AFB5455" w:rsidR="00B708EE" w:rsidRPr="00B708EE" w:rsidRDefault="00E85CA5" w:rsidP="00B708EE">
      <w:pPr>
        <w:jc w:val="both"/>
        <w:rPr>
          <w:rFonts w:ascii="Times New Roman" w:hAnsi="Times New Roman"/>
          <w:sz w:val="24"/>
          <w:szCs w:val="24"/>
        </w:rPr>
      </w:pPr>
      <w:r>
        <w:rPr>
          <w:rFonts w:ascii="Times New Roman" w:hAnsi="Times New Roman"/>
          <w:sz w:val="24"/>
          <w:szCs w:val="24"/>
        </w:rPr>
        <w:t xml:space="preserve">Astfel, procesul cuprinde două părți de auto-evaluare: în prima parte solicitanții </w:t>
      </w:r>
      <w:r w:rsidR="00B50138">
        <w:rPr>
          <w:rFonts w:ascii="Times New Roman" w:hAnsi="Times New Roman"/>
          <w:sz w:val="24"/>
          <w:szCs w:val="24"/>
        </w:rPr>
        <w:t xml:space="preserve">trebuie să </w:t>
      </w:r>
      <w:r w:rsidR="007371B6">
        <w:rPr>
          <w:rFonts w:ascii="Times New Roman" w:hAnsi="Times New Roman"/>
          <w:sz w:val="24"/>
          <w:szCs w:val="24"/>
        </w:rPr>
        <w:t>iden</w:t>
      </w:r>
      <w:r w:rsidR="001E55FC">
        <w:rPr>
          <w:rFonts w:ascii="Times New Roman" w:hAnsi="Times New Roman"/>
          <w:sz w:val="24"/>
          <w:szCs w:val="24"/>
        </w:rPr>
        <w:t>tif</w:t>
      </w:r>
      <w:r w:rsidR="007371B6">
        <w:rPr>
          <w:rFonts w:ascii="Times New Roman" w:hAnsi="Times New Roman"/>
          <w:sz w:val="24"/>
          <w:szCs w:val="24"/>
        </w:rPr>
        <w:t xml:space="preserve">ice </w:t>
      </w:r>
      <w:r>
        <w:rPr>
          <w:rFonts w:ascii="Times New Roman" w:hAnsi="Times New Roman"/>
          <w:sz w:val="24"/>
          <w:szCs w:val="24"/>
        </w:rPr>
        <w:t>care dintre cele șase obiective de mediu necesită o evaluare de</w:t>
      </w:r>
      <w:r w:rsidR="00B708EE">
        <w:rPr>
          <w:rFonts w:ascii="Times New Roman" w:hAnsi="Times New Roman"/>
          <w:sz w:val="24"/>
          <w:szCs w:val="24"/>
        </w:rPr>
        <w:t xml:space="preserve"> fond conform principiului DNSH. </w:t>
      </w:r>
      <w:r w:rsidR="00B708EE" w:rsidRPr="00B708EE">
        <w:rPr>
          <w:rFonts w:ascii="Times New Roman" w:hAnsi="Times New Roman"/>
          <w:sz w:val="24"/>
          <w:szCs w:val="24"/>
        </w:rPr>
        <w:t xml:space="preserve">În cazul în care răspunsul este „nu”, solicitanții </w:t>
      </w:r>
      <w:r w:rsidR="00B50138">
        <w:rPr>
          <w:rFonts w:ascii="Times New Roman" w:hAnsi="Times New Roman"/>
          <w:sz w:val="24"/>
          <w:szCs w:val="24"/>
        </w:rPr>
        <w:t xml:space="preserve">prezintă </w:t>
      </w:r>
      <w:r w:rsidR="00B708EE" w:rsidRPr="00B708EE">
        <w:rPr>
          <w:rFonts w:ascii="Times New Roman" w:hAnsi="Times New Roman"/>
          <w:sz w:val="24"/>
          <w:szCs w:val="24"/>
        </w:rPr>
        <w:t>pe scurt motivele pentru care obiectivul de mediu nu necesită o evaluare de fond a măsurii conform principiului DNSH, pe baza unuia dintre următoarele cazuri:</w:t>
      </w:r>
    </w:p>
    <w:p w14:paraId="3CBE442A" w14:textId="436FFB59"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a) Activitățile din cadrul proiectului nu au nici</w:t>
      </w:r>
      <w:r w:rsidR="00262B60">
        <w:rPr>
          <w:rFonts w:ascii="Times New Roman" w:hAnsi="Times New Roman"/>
          <w:sz w:val="24"/>
          <w:szCs w:val="24"/>
        </w:rPr>
        <w:t xml:space="preserve"> </w:t>
      </w:r>
      <w:r w:rsidRPr="00B708EE">
        <w:rPr>
          <w:rFonts w:ascii="Times New Roman" w:hAnsi="Times New Roman"/>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b) Proiectul este monitorizat întrucât sprijină un obiectiv privind schimbările climatice sau un obiectiv de mediu cu un coeficient de 100 %, fiind astfel</w:t>
      </w:r>
      <w:r>
        <w:rPr>
          <w:rFonts w:ascii="Times New Roman" w:hAnsi="Times New Roman"/>
          <w:sz w:val="24"/>
          <w:szCs w:val="24"/>
        </w:rPr>
        <w:t xml:space="preserve"> </w:t>
      </w:r>
      <w:r w:rsidRPr="00B708EE">
        <w:rPr>
          <w:rFonts w:ascii="Times New Roman" w:hAnsi="Times New Roman"/>
          <w:sz w:val="24"/>
          <w:szCs w:val="24"/>
        </w:rPr>
        <w:t>considerat conform cu principiul DNSH în ceea ce privește obiectivul relevant;</w:t>
      </w:r>
    </w:p>
    <w:p w14:paraId="0168AD8F" w14:textId="7AD74E67" w:rsidR="00E85CA5" w:rsidRDefault="00B708EE" w:rsidP="00B708EE">
      <w:pPr>
        <w:jc w:val="both"/>
        <w:rPr>
          <w:rFonts w:ascii="Times New Roman" w:hAnsi="Times New Roman"/>
          <w:sz w:val="24"/>
          <w:szCs w:val="24"/>
        </w:rPr>
      </w:pPr>
      <w:r w:rsidRPr="00B708EE">
        <w:rPr>
          <w:rFonts w:ascii="Times New Roman" w:hAnsi="Times New Roman"/>
          <w:sz w:val="24"/>
          <w:szCs w:val="24"/>
        </w:rPr>
        <w:t>c) Activitățile proiectului „contribuie în mod substanțial” la un obiectiv de mediu, în conformitate</w:t>
      </w:r>
      <w:r w:rsidR="007371B6">
        <w:rPr>
          <w:rFonts w:ascii="Times New Roman" w:hAnsi="Times New Roman"/>
          <w:sz w:val="24"/>
          <w:szCs w:val="24"/>
        </w:rPr>
        <w:t xml:space="preserve"> </w:t>
      </w:r>
      <w:r w:rsidRPr="00B708EE">
        <w:rPr>
          <w:rFonts w:ascii="Times New Roman" w:hAnsi="Times New Roman"/>
          <w:sz w:val="24"/>
          <w:szCs w:val="24"/>
        </w:rPr>
        <w:t>cu Regulamentul privind taxonomia, fiind astfel considerate conforme cu principiul DNSH în ceea ce privește obiectivul relevant.</w:t>
      </w:r>
    </w:p>
    <w:p w14:paraId="772BB890" w14:textId="08B51566" w:rsidR="00B708EE" w:rsidRPr="00BC4661" w:rsidRDefault="00B708EE" w:rsidP="00B708EE">
      <w:pPr>
        <w:jc w:val="both"/>
        <w:rPr>
          <w:rFonts w:ascii="Times New Roman" w:hAnsi="Times New Roman"/>
          <w:sz w:val="24"/>
          <w:szCs w:val="24"/>
        </w:rPr>
      </w:pPr>
      <w:r w:rsidRPr="00B708EE">
        <w:rPr>
          <w:rFonts w:ascii="Times New Roman" w:hAnsi="Times New Roman"/>
          <w:sz w:val="24"/>
          <w:szCs w:val="24"/>
        </w:rPr>
        <w:t xml:space="preserve">În cazul în care răspunsul este „da”, solicitanții </w:t>
      </w:r>
      <w:r>
        <w:rPr>
          <w:rFonts w:ascii="Times New Roman" w:hAnsi="Times New Roman"/>
          <w:sz w:val="24"/>
          <w:szCs w:val="24"/>
        </w:rPr>
        <w:t>trec la partea</w:t>
      </w:r>
      <w:r w:rsidRPr="00B708EE">
        <w:rPr>
          <w:rFonts w:ascii="Times New Roman" w:hAnsi="Times New Roman"/>
          <w:sz w:val="24"/>
          <w:szCs w:val="24"/>
        </w:rPr>
        <w:t xml:space="preserve"> a 2-a listei de auto</w:t>
      </w:r>
      <w:r w:rsidR="007371B6">
        <w:rPr>
          <w:rFonts w:ascii="Times New Roman" w:hAnsi="Times New Roman"/>
          <w:sz w:val="24"/>
          <w:szCs w:val="24"/>
        </w:rPr>
        <w:t>-</w:t>
      </w:r>
      <w:r w:rsidRPr="00B708EE">
        <w:rPr>
          <w:rFonts w:ascii="Times New Roman" w:hAnsi="Times New Roman"/>
          <w:sz w:val="24"/>
          <w:szCs w:val="24"/>
        </w:rPr>
        <w:t xml:space="preserve">evaluare </w:t>
      </w:r>
      <w:r w:rsidR="00B50138">
        <w:rPr>
          <w:rFonts w:ascii="Times New Roman" w:hAnsi="Times New Roman"/>
          <w:sz w:val="24"/>
          <w:szCs w:val="24"/>
        </w:rPr>
        <w:t xml:space="preserve">și prezintă justificarea </w:t>
      </w:r>
      <w:r w:rsidRPr="00B708EE">
        <w:rPr>
          <w:rFonts w:ascii="Times New Roman" w:hAnsi="Times New Roman"/>
          <w:sz w:val="24"/>
          <w:szCs w:val="24"/>
        </w:rPr>
        <w:t>de fond în ceea ce privește obiectivele de mediu.</w:t>
      </w:r>
      <w:r w:rsidR="00B24CBA">
        <w:rPr>
          <w:rFonts w:ascii="Times New Roman" w:hAnsi="Times New Roman"/>
          <w:sz w:val="24"/>
          <w:szCs w:val="24"/>
        </w:rPr>
        <w:t xml:space="preserve"> </w:t>
      </w:r>
      <w:r w:rsidR="004E576D">
        <w:rPr>
          <w:rFonts w:ascii="Times New Roman" w:hAnsi="Times New Roman"/>
          <w:sz w:val="24"/>
          <w:szCs w:val="24"/>
        </w:rPr>
        <w:t>Partea a 2-a a auto-evaluării cuprinde, pentru fiecare dintre cele șase obiective de mediu, întrebări care corespund cerințelor privind evaluare</w:t>
      </w:r>
      <w:r w:rsidR="00FC56E6">
        <w:rPr>
          <w:rFonts w:ascii="Times New Roman" w:hAnsi="Times New Roman"/>
          <w:sz w:val="24"/>
          <w:szCs w:val="24"/>
        </w:rPr>
        <w:t>a</w:t>
      </w:r>
      <w:r w:rsidR="004E576D">
        <w:rPr>
          <w:rFonts w:ascii="Times New Roman" w:hAnsi="Times New Roman"/>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5930FD" w:rsidRDefault="008F41C6" w:rsidP="00853043">
      <w:pPr>
        <w:spacing w:before="120"/>
        <w:ind w:left="450"/>
        <w:jc w:val="both"/>
        <w:rPr>
          <w:rFonts w:ascii="Times New Roman" w:hAnsi="Times New Roman"/>
          <w:i/>
          <w:sz w:val="24"/>
          <w:szCs w:val="24"/>
        </w:rPr>
      </w:pPr>
    </w:p>
    <w:p w14:paraId="736DA4CD" w14:textId="52A77D19" w:rsidR="008F41C6" w:rsidRPr="005930FD" w:rsidRDefault="008F41C6" w:rsidP="008F41C6">
      <w:pPr>
        <w:pStyle w:val="Default"/>
        <w:jc w:val="both"/>
      </w:pPr>
      <w:r w:rsidRPr="005930FD">
        <w:rPr>
          <w:b/>
          <w:bCs/>
          <w:snapToGrid w:val="0"/>
        </w:rPr>
        <w:t>Referitor la obiectivul de mediu 1 –</w:t>
      </w:r>
      <w:r w:rsidR="00A629D6" w:rsidRPr="005930FD">
        <w:rPr>
          <w:b/>
          <w:bCs/>
          <w:snapToGrid w:val="0"/>
        </w:rPr>
        <w:t xml:space="preserve"> </w:t>
      </w:r>
      <w:r w:rsidRPr="005930FD">
        <w:rPr>
          <w:i/>
          <w:iCs/>
        </w:rPr>
        <w:t>Atenuarea schimbărilor climatice</w:t>
      </w:r>
    </w:p>
    <w:p w14:paraId="39312435" w14:textId="1F0A9C52" w:rsidR="008462A5" w:rsidRPr="005930FD" w:rsidRDefault="008462A5" w:rsidP="008F41C6">
      <w:pPr>
        <w:pStyle w:val="Default"/>
        <w:jc w:val="both"/>
      </w:pPr>
      <w:r w:rsidRPr="005930FD">
        <w:t>Activitățile prevăzute în cadrul proiectelor nu generează sau nu conduc la o creșter</w:t>
      </w:r>
      <w:r w:rsidR="00326543">
        <w:t>e</w:t>
      </w:r>
      <w:r w:rsidRPr="005930FD">
        <w:t xml:space="preserve"> semnificativă de emisii de gaze cu efect de seră, situație în care </w:t>
      </w:r>
      <w:r w:rsidR="008F41C6" w:rsidRPr="005930FD">
        <w:t>nivelul acestora va fi calculat pentru fiecare proiect în cadrul procedurii de evalua</w:t>
      </w:r>
      <w:r w:rsidRPr="005930FD">
        <w:t>re a impactului asupra mediului</w:t>
      </w:r>
      <w:r w:rsidR="00A12F70" w:rsidRPr="005930FD">
        <w:t xml:space="preserve"> (EIM)</w:t>
      </w:r>
      <w:r w:rsidR="001D4740" w:rsidRPr="005930FD">
        <w:t xml:space="preserve"> derulat</w:t>
      </w:r>
      <w:r w:rsidR="00805415">
        <w:t>ă</w:t>
      </w:r>
      <w:r w:rsidR="001D4740" w:rsidRPr="005930FD">
        <w:t xml:space="preserve"> în conformitate cu Legea nr. 292/2018 privind evaluarea impactului anumitor proiecte publice </w:t>
      </w:r>
      <w:proofErr w:type="spellStart"/>
      <w:r w:rsidR="001D4740" w:rsidRPr="005930FD">
        <w:t>şi</w:t>
      </w:r>
      <w:proofErr w:type="spellEnd"/>
      <w:r w:rsidR="001D4740" w:rsidRPr="005930FD">
        <w:t xml:space="preserve"> private asupra mediului</w:t>
      </w:r>
      <w:r w:rsidR="008658FE" w:rsidRPr="005930FD">
        <w:t xml:space="preserve">, </w:t>
      </w:r>
      <w:proofErr w:type="spellStart"/>
      <w:r w:rsidR="008658FE" w:rsidRPr="005930FD">
        <w:t>corborat</w:t>
      </w:r>
      <w:proofErr w:type="spellEnd"/>
      <w:r w:rsidR="008658FE" w:rsidRPr="005930FD">
        <w:t xml:space="preserve">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w:t>
      </w:r>
      <w:proofErr w:type="spellStart"/>
      <w:r w:rsidR="008658FE" w:rsidRPr="005930FD">
        <w:t>şi</w:t>
      </w:r>
      <w:proofErr w:type="spellEnd"/>
      <w:r w:rsidR="008658FE" w:rsidRPr="005930FD">
        <w:t xml:space="preserve"> a altor ghiduri specifice pentru diferite domenii </w:t>
      </w:r>
      <w:proofErr w:type="spellStart"/>
      <w:r w:rsidR="008658FE" w:rsidRPr="005930FD">
        <w:t>şi</w:t>
      </w:r>
      <w:proofErr w:type="spellEnd"/>
      <w:r w:rsidR="008658FE" w:rsidRPr="005930FD">
        <w:t xml:space="preserve"> categorii de proiecte publicat în Monitorul Oficial nr. 211 din 16 martie 2020</w:t>
      </w:r>
      <w:r w:rsidR="00326543">
        <w:t>.</w:t>
      </w:r>
    </w:p>
    <w:p w14:paraId="50582FD4" w14:textId="44FC2B5F" w:rsidR="008F41C6" w:rsidRPr="005930FD" w:rsidRDefault="008462A5" w:rsidP="008F41C6">
      <w:pPr>
        <w:pStyle w:val="Default"/>
        <w:jc w:val="both"/>
      </w:pPr>
      <w:r w:rsidRPr="005930FD">
        <w:t xml:space="preserve">În cazul în care </w:t>
      </w:r>
      <w:r w:rsidR="008F41C6" w:rsidRPr="005930FD">
        <w:t>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w:t>
      </w:r>
      <w:r w:rsidRPr="005930FD">
        <w:t xml:space="preserve">, transpusă în legislație </w:t>
      </w:r>
      <w:r w:rsidR="00943667" w:rsidRPr="005930FD">
        <w:t xml:space="preserve">națională prin </w:t>
      </w:r>
      <w:r w:rsidR="004E3A4D">
        <w:t>H.G.</w:t>
      </w:r>
      <w:r w:rsidR="00943667" w:rsidRPr="005930FD">
        <w:t xml:space="preserve"> nr. 780/2006 privind stabilirea schemei de comercializare a certificatelor de emisii de gaze cu efect de seră, cu modificările și completările ulterioare</w:t>
      </w:r>
      <w:r w:rsidR="008F41C6" w:rsidRPr="005930FD">
        <w:t xml:space="preserve">, </w:t>
      </w:r>
      <w:r w:rsidR="00943667" w:rsidRPr="005930FD">
        <w:t xml:space="preserve">activitățile proiectelor </w:t>
      </w:r>
      <w:r w:rsidR="008F41C6" w:rsidRPr="005930FD">
        <w:t>nu afectează obiectivul de atingere a țintei de reducere de emisii de GES stabilită pentru anul 2030 și nici obiectivul de neutralitate climatică (2050).</w:t>
      </w:r>
    </w:p>
    <w:p w14:paraId="622FAC75" w14:textId="77777777" w:rsidR="008F41C6" w:rsidRPr="005930FD" w:rsidRDefault="008F41C6" w:rsidP="008F41C6">
      <w:pPr>
        <w:pStyle w:val="Default"/>
        <w:jc w:val="both"/>
      </w:pPr>
    </w:p>
    <w:p w14:paraId="59F7F98A" w14:textId="456570E9" w:rsidR="008F41C6" w:rsidRPr="005930FD" w:rsidRDefault="008F41C6" w:rsidP="008F41C6">
      <w:pPr>
        <w:pStyle w:val="Default"/>
        <w:jc w:val="both"/>
        <w:rPr>
          <w:i/>
          <w:iCs/>
        </w:rPr>
      </w:pPr>
      <w:r w:rsidRPr="005930FD">
        <w:rPr>
          <w:b/>
          <w:bCs/>
          <w:snapToGrid w:val="0"/>
        </w:rPr>
        <w:t>Referitor la obiectivul de mediu 2</w:t>
      </w:r>
      <w:r w:rsidRPr="005930FD">
        <w:t xml:space="preserve"> </w:t>
      </w:r>
      <w:r w:rsidRPr="005930FD">
        <w:rPr>
          <w:i/>
          <w:iCs/>
        </w:rPr>
        <w:t>Adaptarea la schimbările climatice</w:t>
      </w:r>
    </w:p>
    <w:p w14:paraId="188803AE" w14:textId="7824E56D" w:rsidR="00930C3D" w:rsidRPr="005930FD" w:rsidRDefault="00930C3D" w:rsidP="008F41C6">
      <w:pPr>
        <w:jc w:val="both"/>
        <w:rPr>
          <w:rFonts w:ascii="Times New Roman" w:hAnsi="Times New Roman"/>
          <w:sz w:val="24"/>
          <w:szCs w:val="24"/>
        </w:rPr>
      </w:pPr>
      <w:r w:rsidRPr="005930FD">
        <w:rPr>
          <w:rFonts w:ascii="Times New Roman" w:hAnsi="Times New Roman"/>
          <w:sz w:val="24"/>
          <w:szCs w:val="24"/>
        </w:rPr>
        <w:lastRenderedPageBreak/>
        <w:t>Investițiile pot avea</w:t>
      </w:r>
      <w:r w:rsidR="008F41C6" w:rsidRPr="005930FD">
        <w:rPr>
          <w:rFonts w:ascii="Times New Roman" w:hAnsi="Times New Roman"/>
          <w:sz w:val="24"/>
          <w:szCs w:val="24"/>
        </w:rPr>
        <w:t xml:space="preserve"> o contribuție substanțială la obiectivul de adaptare la schimbările climatice. </w:t>
      </w:r>
      <w:r w:rsidRPr="005930FD">
        <w:rPr>
          <w:rFonts w:ascii="Times New Roman" w:hAnsi="Times New Roman"/>
          <w:sz w:val="24"/>
          <w:szCs w:val="24"/>
        </w:rPr>
        <w:t>Astfel, în cadrul procedurilor de evaluare a impactului asupra mediului</w:t>
      </w:r>
      <w:r w:rsidR="00A12F70" w:rsidRPr="005930FD">
        <w:rPr>
          <w:rFonts w:ascii="Times New Roman" w:hAnsi="Times New Roman"/>
          <w:sz w:val="24"/>
          <w:szCs w:val="24"/>
        </w:rPr>
        <w:t xml:space="preserve"> (EIM)</w:t>
      </w:r>
      <w:r w:rsidRPr="005930FD">
        <w:rPr>
          <w:rFonts w:ascii="Times New Roman" w:hAnsi="Times New Roman"/>
          <w:sz w:val="24"/>
          <w:szCs w:val="24"/>
        </w:rPr>
        <w:t xml:space="preserve"> se vor realiza analize de vulnerabilitate </w:t>
      </w:r>
      <w:r w:rsidR="00F72730" w:rsidRPr="005930FD">
        <w:rPr>
          <w:rFonts w:ascii="Times New Roman" w:hAnsi="Times New Roman"/>
          <w:sz w:val="24"/>
          <w:szCs w:val="24"/>
        </w:rPr>
        <w:t xml:space="preserve">și a riscurilor climatice </w:t>
      </w:r>
      <w:r w:rsidRPr="005930FD">
        <w:rPr>
          <w:rFonts w:ascii="Times New Roman" w:hAnsi="Times New Roman"/>
          <w:sz w:val="24"/>
          <w:szCs w:val="24"/>
        </w:rPr>
        <w:t xml:space="preserve">care să ducă </w:t>
      </w:r>
      <w:r w:rsidR="0006150D" w:rsidRPr="005930FD">
        <w:rPr>
          <w:rFonts w:ascii="Times New Roman" w:hAnsi="Times New Roman"/>
          <w:sz w:val="24"/>
          <w:szCs w:val="24"/>
        </w:rPr>
        <w:t xml:space="preserve">la identificarea, evaluarea și punerea în aplicare a măsurilor de adaptare relevante. </w:t>
      </w:r>
      <w:r w:rsidR="00805415">
        <w:rPr>
          <w:rFonts w:ascii="Times New Roman" w:hAnsi="Times New Roman"/>
          <w:sz w:val="24"/>
          <w:szCs w:val="24"/>
        </w:rPr>
        <w:t xml:space="preserve">EIM va fi </w:t>
      </w:r>
      <w:r w:rsidR="00805415" w:rsidRPr="00805415">
        <w:rPr>
          <w:rFonts w:ascii="Times New Roman" w:hAnsi="Times New Roman"/>
          <w:sz w:val="24"/>
          <w:szCs w:val="24"/>
        </w:rPr>
        <w:t>derulat</w:t>
      </w:r>
      <w:r w:rsidR="00805415">
        <w:rPr>
          <w:rFonts w:ascii="Times New Roman" w:hAnsi="Times New Roman"/>
          <w:sz w:val="24"/>
          <w:szCs w:val="24"/>
        </w:rPr>
        <w:t>ă</w:t>
      </w:r>
      <w:r w:rsidR="00805415" w:rsidRPr="00805415">
        <w:rPr>
          <w:rFonts w:ascii="Times New Roman" w:hAnsi="Times New Roman"/>
          <w:sz w:val="24"/>
          <w:szCs w:val="24"/>
        </w:rPr>
        <w:t xml:space="preserve"> în conformitate cu Legea nr. 292/2018 privind evaluarea impactului anumitor proiecte publice </w:t>
      </w:r>
      <w:proofErr w:type="spellStart"/>
      <w:r w:rsidR="00805415" w:rsidRPr="00805415">
        <w:rPr>
          <w:rFonts w:ascii="Times New Roman" w:hAnsi="Times New Roman"/>
          <w:sz w:val="24"/>
          <w:szCs w:val="24"/>
        </w:rPr>
        <w:t>şi</w:t>
      </w:r>
      <w:proofErr w:type="spellEnd"/>
      <w:r w:rsidR="00805415" w:rsidRPr="00805415">
        <w:rPr>
          <w:rFonts w:ascii="Times New Roman" w:hAnsi="Times New Roman"/>
          <w:sz w:val="24"/>
          <w:szCs w:val="24"/>
        </w:rPr>
        <w:t xml:space="preserve"> private asupra mediului, cor</w:t>
      </w:r>
      <w:r w:rsidR="00084258">
        <w:rPr>
          <w:rFonts w:ascii="Times New Roman" w:hAnsi="Times New Roman"/>
          <w:sz w:val="24"/>
          <w:szCs w:val="24"/>
        </w:rPr>
        <w:t>o</w:t>
      </w:r>
      <w:r w:rsidR="00805415" w:rsidRPr="00805415">
        <w:rPr>
          <w:rFonts w:ascii="Times New Roman" w:hAnsi="Times New Roman"/>
          <w:sz w:val="24"/>
          <w:szCs w:val="24"/>
        </w:rPr>
        <w:t xml:space="preserve">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w:t>
      </w:r>
      <w:proofErr w:type="spellStart"/>
      <w:r w:rsidR="00805415" w:rsidRPr="00805415">
        <w:rPr>
          <w:rFonts w:ascii="Times New Roman" w:hAnsi="Times New Roman"/>
          <w:sz w:val="24"/>
          <w:szCs w:val="24"/>
        </w:rPr>
        <w:t>şi</w:t>
      </w:r>
      <w:proofErr w:type="spellEnd"/>
      <w:r w:rsidR="00805415" w:rsidRPr="00805415">
        <w:rPr>
          <w:rFonts w:ascii="Times New Roman" w:hAnsi="Times New Roman"/>
          <w:sz w:val="24"/>
          <w:szCs w:val="24"/>
        </w:rPr>
        <w:t xml:space="preserve"> a altor ghiduri specifice pentru diferite domenii </w:t>
      </w:r>
      <w:proofErr w:type="spellStart"/>
      <w:r w:rsidR="00805415" w:rsidRPr="00805415">
        <w:rPr>
          <w:rFonts w:ascii="Times New Roman" w:hAnsi="Times New Roman"/>
          <w:sz w:val="24"/>
          <w:szCs w:val="24"/>
        </w:rPr>
        <w:t>şi</w:t>
      </w:r>
      <w:proofErr w:type="spellEnd"/>
      <w:r w:rsidR="00805415" w:rsidRPr="00805415">
        <w:rPr>
          <w:rFonts w:ascii="Times New Roman" w:hAnsi="Times New Roman"/>
          <w:sz w:val="24"/>
          <w:szCs w:val="24"/>
        </w:rPr>
        <w:t xml:space="preserve"> categorii de proiecte publicat în Monitorul Oficial nr. 211 din 16 martie 2020</w:t>
      </w:r>
    </w:p>
    <w:p w14:paraId="6AD72105" w14:textId="77777777" w:rsidR="00930C3D" w:rsidRPr="005930FD" w:rsidRDefault="00930C3D" w:rsidP="008F41C6">
      <w:pPr>
        <w:jc w:val="both"/>
        <w:rPr>
          <w:rFonts w:ascii="Times New Roman" w:hAnsi="Times New Roman"/>
          <w:sz w:val="24"/>
          <w:szCs w:val="24"/>
        </w:rPr>
      </w:pPr>
    </w:p>
    <w:p w14:paraId="5334C684" w14:textId="5F6FF324" w:rsidR="00A12F70"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3</w:t>
      </w:r>
      <w:r w:rsidRPr="005930FD">
        <w:rPr>
          <w:rFonts w:ascii="Times New Roman" w:hAnsi="Times New Roman"/>
          <w:sz w:val="24"/>
          <w:szCs w:val="24"/>
        </w:rPr>
        <w:t xml:space="preserve"> </w:t>
      </w:r>
      <w:r w:rsidRPr="005930FD">
        <w:rPr>
          <w:rFonts w:ascii="Times New Roman" w:hAnsi="Times New Roman"/>
          <w:i/>
          <w:iCs/>
          <w:sz w:val="24"/>
          <w:szCs w:val="24"/>
        </w:rPr>
        <w:t>Utilizarea durabilă și protecția resurselor de apă și marine</w:t>
      </w:r>
      <w:r w:rsidR="007F4320" w:rsidRPr="005930FD">
        <w:rPr>
          <w:rFonts w:ascii="Times New Roman" w:hAnsi="Times New Roman"/>
          <w:sz w:val="24"/>
          <w:szCs w:val="24"/>
        </w:rPr>
        <w:t xml:space="preserve"> </w:t>
      </w:r>
    </w:p>
    <w:p w14:paraId="6CA9B466" w14:textId="75B2068C" w:rsidR="003A3F0E" w:rsidRPr="005930FD" w:rsidRDefault="001D4740" w:rsidP="008F41C6">
      <w:pPr>
        <w:jc w:val="both"/>
        <w:rPr>
          <w:rFonts w:ascii="Times New Roman" w:eastAsiaTheme="minorHAnsi" w:hAnsi="Times New Roman"/>
          <w:color w:val="000000"/>
          <w:sz w:val="24"/>
          <w:szCs w:val="24"/>
        </w:rPr>
      </w:pPr>
      <w:r w:rsidRPr="005930FD">
        <w:rPr>
          <w:rFonts w:ascii="Times New Roman" w:eastAsiaTheme="minorHAnsi" w:hAnsi="Times New Roman"/>
          <w:color w:val="000000"/>
          <w:sz w:val="24"/>
          <w:szCs w:val="24"/>
        </w:rPr>
        <w:t>P</w:t>
      </w:r>
      <w:r w:rsidR="003A3F0E" w:rsidRPr="005930FD">
        <w:rPr>
          <w:rFonts w:ascii="Times New Roman" w:eastAsiaTheme="minorHAnsi" w:hAnsi="Times New Roman"/>
          <w:color w:val="000000"/>
          <w:sz w:val="24"/>
          <w:szCs w:val="24"/>
        </w:rPr>
        <w:t xml:space="preserve">entru activitatea economică asociată investițiilor în infrastructură și/sau echipamente, solicitanții </w:t>
      </w:r>
      <w:r w:rsidR="00326543">
        <w:rPr>
          <w:rFonts w:ascii="Times New Roman" w:eastAsiaTheme="minorHAnsi" w:hAnsi="Times New Roman"/>
          <w:color w:val="000000"/>
          <w:sz w:val="24"/>
          <w:szCs w:val="24"/>
        </w:rPr>
        <w:t>de</w:t>
      </w:r>
      <w:r w:rsidR="003A3F0E" w:rsidRPr="005930FD">
        <w:rPr>
          <w:rFonts w:ascii="Times New Roman" w:eastAsiaTheme="minorHAnsi" w:hAnsi="Times New Roman"/>
          <w:color w:val="000000"/>
          <w:sz w:val="24"/>
          <w:szCs w:val="24"/>
        </w:rPr>
        <w:t xml:space="preserve"> finanțare </w:t>
      </w:r>
      <w:r w:rsidR="00326543">
        <w:rPr>
          <w:rFonts w:ascii="Times New Roman" w:eastAsiaTheme="minorHAnsi" w:hAnsi="Times New Roman"/>
          <w:color w:val="000000"/>
          <w:sz w:val="24"/>
          <w:szCs w:val="24"/>
        </w:rPr>
        <w:t>au</w:t>
      </w:r>
      <w:r w:rsidR="003A3F0E" w:rsidRPr="005930FD">
        <w:rPr>
          <w:rFonts w:ascii="Times New Roman" w:eastAsiaTheme="minorHAnsi" w:hAnsi="Times New Roman"/>
          <w:color w:val="000000"/>
          <w:sz w:val="24"/>
          <w:szCs w:val="24"/>
        </w:rPr>
        <w:t xml:space="preserve">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5930FD" w:rsidRDefault="001D4740" w:rsidP="00A64C80">
      <w:pPr>
        <w:pStyle w:val="Default"/>
        <w:jc w:val="both"/>
      </w:pPr>
      <w:r w:rsidRPr="005930FD">
        <w:t xml:space="preserve">În cazul în care se efectuează o evaluare a impactului asupra mediului în conformitate cu Legea nr. 292/2018 privind evaluarea impactului anumitor proiecte publice </w:t>
      </w:r>
      <w:proofErr w:type="spellStart"/>
      <w:r w:rsidRPr="005930FD">
        <w:t>şi</w:t>
      </w:r>
      <w:proofErr w:type="spellEnd"/>
      <w:r w:rsidRPr="005930FD">
        <w:t xml:space="preserve"> private asupra mediului (EIM) aceasta include o evaluare a impactului asupra apei în conformitate cu Leg</w:t>
      </w:r>
      <w:r w:rsidR="00326543">
        <w:t>ea</w:t>
      </w:r>
      <w:r w:rsidRPr="005930FD">
        <w:t xml:space="preserve"> apelor nr. 107/1996, cu modificările și completările ulterioare, în ca</w:t>
      </w:r>
      <w:r w:rsidR="00326543">
        <w:t>d</w:t>
      </w:r>
      <w:r w:rsidRPr="005930FD">
        <w:t>rul c</w:t>
      </w:r>
      <w:r w:rsidR="00326543">
        <w:t>ă</w:t>
      </w:r>
      <w:r w:rsidRPr="005930FD">
        <w:t>reia vor fi analizate riscurile de degradare a mediului legate de protejarea calității apei și de stresul hidric.</w:t>
      </w:r>
    </w:p>
    <w:p w14:paraId="3EAB4B59" w14:textId="7D03139B" w:rsidR="007F4320" w:rsidRPr="005930FD" w:rsidRDefault="001D4740" w:rsidP="008F41C6">
      <w:pPr>
        <w:jc w:val="both"/>
        <w:rPr>
          <w:rFonts w:ascii="Times New Roman" w:hAnsi="Times New Roman"/>
          <w:sz w:val="24"/>
          <w:szCs w:val="24"/>
        </w:rPr>
      </w:pPr>
      <w:r w:rsidRPr="005930FD">
        <w:rPr>
          <w:rFonts w:ascii="Times New Roman" w:eastAsiaTheme="minorHAnsi" w:hAnsi="Times New Roman"/>
          <w:color w:val="000000"/>
          <w:sz w:val="24"/>
          <w:szCs w:val="24"/>
        </w:rPr>
        <w:t xml:space="preserve">Astfel, </w:t>
      </w:r>
      <w:r w:rsidR="00A64C80" w:rsidRPr="005930FD">
        <w:rPr>
          <w:rFonts w:ascii="Times New Roman" w:eastAsiaTheme="minorHAnsi" w:hAnsi="Times New Roman"/>
          <w:color w:val="000000"/>
          <w:sz w:val="24"/>
          <w:szCs w:val="24"/>
        </w:rPr>
        <w:t xml:space="preserve">proiectele avute în vedere a fi finanțate </w:t>
      </w:r>
      <w:r w:rsidR="007F4320" w:rsidRPr="005930FD">
        <w:rPr>
          <w:rFonts w:ascii="Times New Roman" w:hAnsi="Times New Roman"/>
          <w:sz w:val="24"/>
          <w:szCs w:val="24"/>
        </w:rPr>
        <w:t>vor avea anexată decizia etapei de încadrare sau clasarea notific</w:t>
      </w:r>
      <w:r w:rsidR="00A556E5">
        <w:rPr>
          <w:rFonts w:ascii="Times New Roman" w:hAnsi="Times New Roman"/>
          <w:sz w:val="24"/>
          <w:szCs w:val="24"/>
        </w:rPr>
        <w:t>ă</w:t>
      </w:r>
      <w:r w:rsidR="007F4320" w:rsidRPr="005930FD">
        <w:rPr>
          <w:rFonts w:ascii="Times New Roman" w:hAnsi="Times New Roman"/>
          <w:sz w:val="24"/>
          <w:szCs w:val="24"/>
        </w:rPr>
        <w:t xml:space="preserve">rii emisă de la autoritatea pentru protecția mediului în conformitate cu Legea nr. 292/2018 privind evaluarea impactului anumitor proiecte publice </w:t>
      </w:r>
      <w:proofErr w:type="spellStart"/>
      <w:r w:rsidR="007F4320" w:rsidRPr="005930FD">
        <w:rPr>
          <w:rFonts w:ascii="Times New Roman" w:hAnsi="Times New Roman"/>
          <w:sz w:val="24"/>
          <w:szCs w:val="24"/>
        </w:rPr>
        <w:t>şi</w:t>
      </w:r>
      <w:proofErr w:type="spellEnd"/>
      <w:r w:rsidR="007F4320" w:rsidRPr="005930FD">
        <w:rPr>
          <w:rFonts w:ascii="Times New Roman" w:hAnsi="Times New Roman"/>
          <w:sz w:val="24"/>
          <w:szCs w:val="24"/>
        </w:rPr>
        <w:t xml:space="preserve"> private asupra mediului și vor urma etapele procedurale stabilite în funcție de încadrarea respectivă, inclusiv obținerea acordului de mediu necesar pentru aprobarea de dezvoltare a proiectului, respectiv decizia autorității competente</w:t>
      </w:r>
      <w:r w:rsidR="00A12F70" w:rsidRPr="005930FD">
        <w:rPr>
          <w:rFonts w:ascii="Times New Roman" w:hAnsi="Times New Roman"/>
          <w:sz w:val="24"/>
          <w:szCs w:val="24"/>
        </w:rPr>
        <w:t xml:space="preserve"> pentru protecția mediului</w:t>
      </w:r>
      <w:r w:rsidR="007F4320" w:rsidRPr="005930FD">
        <w:rPr>
          <w:rFonts w:ascii="Times New Roman" w:hAnsi="Times New Roman"/>
          <w:sz w:val="24"/>
          <w:szCs w:val="24"/>
        </w:rPr>
        <w:t>.</w:t>
      </w:r>
    </w:p>
    <w:p w14:paraId="2E6A584A" w14:textId="77777777" w:rsidR="007F4320" w:rsidRPr="005930FD" w:rsidRDefault="007F4320" w:rsidP="008F41C6">
      <w:pPr>
        <w:jc w:val="both"/>
        <w:rPr>
          <w:rFonts w:ascii="Times New Roman" w:hAnsi="Times New Roman"/>
          <w:sz w:val="24"/>
          <w:szCs w:val="24"/>
        </w:rPr>
      </w:pPr>
    </w:p>
    <w:p w14:paraId="72505CB4" w14:textId="4C6B5671"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4</w:t>
      </w:r>
      <w:r w:rsidRPr="005930FD">
        <w:rPr>
          <w:rFonts w:ascii="Times New Roman" w:hAnsi="Times New Roman"/>
          <w:sz w:val="24"/>
          <w:szCs w:val="24"/>
        </w:rPr>
        <w:t xml:space="preserve"> </w:t>
      </w:r>
      <w:r w:rsidRPr="005930FD">
        <w:rPr>
          <w:rFonts w:ascii="Times New Roman" w:hAnsi="Times New Roman"/>
          <w:i/>
          <w:iCs/>
          <w:sz w:val="24"/>
          <w:szCs w:val="24"/>
        </w:rPr>
        <w:t>Economia circulară, inclusiv prevenirea și reciclarea deșeurilor</w:t>
      </w:r>
      <w:r w:rsidR="00A914E9" w:rsidRPr="005930FD">
        <w:rPr>
          <w:rFonts w:ascii="Times New Roman" w:hAnsi="Times New Roman"/>
          <w:i/>
          <w:iCs/>
          <w:sz w:val="24"/>
          <w:szCs w:val="24"/>
        </w:rPr>
        <w:t xml:space="preserve">. </w:t>
      </w:r>
      <w:r w:rsidR="00A914E9" w:rsidRPr="005930FD">
        <w:rPr>
          <w:rFonts w:ascii="Times New Roman" w:hAnsi="Times New Roman"/>
          <w:sz w:val="24"/>
          <w:szCs w:val="24"/>
        </w:rPr>
        <w:t xml:space="preserve">Investițiile </w:t>
      </w:r>
      <w:r w:rsidR="00FA6D48" w:rsidRPr="005930FD">
        <w:rPr>
          <w:rFonts w:ascii="Times New Roman" w:hAnsi="Times New Roman"/>
          <w:sz w:val="24"/>
          <w:szCs w:val="24"/>
        </w:rPr>
        <w:t xml:space="preserve">vor fi realizate </w:t>
      </w:r>
      <w:r w:rsidRPr="005930FD">
        <w:rPr>
          <w:rFonts w:ascii="Times New Roman" w:hAnsi="Times New Roman"/>
          <w:sz w:val="24"/>
          <w:szCs w:val="24"/>
        </w:rPr>
        <w:t>cu res</w:t>
      </w:r>
      <w:r w:rsidR="00FA6D48" w:rsidRPr="005930FD">
        <w:rPr>
          <w:rFonts w:ascii="Times New Roman" w:hAnsi="Times New Roman"/>
          <w:sz w:val="24"/>
          <w:szCs w:val="24"/>
        </w:rPr>
        <w:t>pectarea următoarelor cerințe:</w:t>
      </w:r>
    </w:p>
    <w:p w14:paraId="10014946" w14:textId="2FFBA404"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w:t>
      </w:r>
      <w:r w:rsidR="004E3A4D">
        <w:rPr>
          <w:rFonts w:ascii="Times New Roman" w:hAnsi="Times New Roman"/>
          <w:sz w:val="24"/>
          <w:szCs w:val="24"/>
        </w:rPr>
        <w:t>H.G.</w:t>
      </w:r>
      <w:r w:rsidRPr="005930FD">
        <w:rPr>
          <w:rFonts w:ascii="Times New Roman" w:hAnsi="Times New Roman"/>
          <w:sz w:val="24"/>
          <w:szCs w:val="24"/>
        </w:rPr>
        <w:t xml:space="preserve"> nr. 942/2017);</w:t>
      </w:r>
    </w:p>
    <w:p w14:paraId="1C64BADA" w14:textId="093F09C6"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toate etapele 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92/2021 privind regimul deșeurilor, H.G.</w:t>
      </w:r>
      <w:r w:rsidR="00482ECD">
        <w:rPr>
          <w:rFonts w:ascii="Times New Roman" w:hAnsi="Times New Roman"/>
          <w:sz w:val="24"/>
          <w:szCs w:val="24"/>
        </w:rPr>
        <w:t xml:space="preserve"> nr.</w:t>
      </w:r>
      <w:r w:rsidRPr="005930FD">
        <w:rPr>
          <w:rFonts w:ascii="Times New Roman" w:hAnsi="Times New Roman"/>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conformitate cu prevederile Deciziei nr. 2000/532/CE a Comisiei, preluată în legislația națională prin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cu modificările și completările ulterioare, lucrările nu presupun utilizarea unor categorii de materiale care să poată fi încadrate în categoria substanțelor toxice și periculoase;</w:t>
      </w:r>
    </w:p>
    <w:p w14:paraId="2972F4D1" w14:textId="0B9667D9"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w:t>
      </w:r>
      <w:r w:rsidRPr="005930FD">
        <w:rPr>
          <w:rFonts w:ascii="Times New Roman" w:hAnsi="Times New Roman"/>
          <w:sz w:val="24"/>
          <w:szCs w:val="24"/>
        </w:rPr>
        <w:lastRenderedPageBreak/>
        <w:t>2000/532/CE a Comisiei, preluată în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Pr>
          <w:rFonts w:ascii="Times New Roman" w:hAnsi="Times New Roman"/>
          <w:sz w:val="24"/>
          <w:szCs w:val="24"/>
        </w:rPr>
        <w:t>Pentru toată durata de implementare a proiectului</w:t>
      </w:r>
      <w:r w:rsidRPr="005930FD">
        <w:rPr>
          <w:rFonts w:ascii="Times New Roman" w:hAnsi="Times New Roman"/>
          <w:sz w:val="24"/>
          <w:szCs w:val="24"/>
        </w:rPr>
        <w:t xml:space="preserve"> vor</w:t>
      </w:r>
      <w:r w:rsidR="00482ECD">
        <w:rPr>
          <w:rFonts w:ascii="Times New Roman" w:hAnsi="Times New Roman"/>
          <w:sz w:val="24"/>
          <w:szCs w:val="24"/>
        </w:rPr>
        <w:t xml:space="preserve"> fi</w:t>
      </w:r>
      <w:r w:rsidRPr="005930FD">
        <w:rPr>
          <w:rFonts w:ascii="Times New Roman" w:hAnsi="Times New Roman"/>
          <w:sz w:val="24"/>
          <w:szCs w:val="24"/>
        </w:rPr>
        <w:t xml:space="preserve"> încheia</w:t>
      </w:r>
      <w:r w:rsidR="00482ECD">
        <w:rPr>
          <w:rFonts w:ascii="Times New Roman" w:hAnsi="Times New Roman"/>
          <w:sz w:val="24"/>
          <w:szCs w:val="24"/>
        </w:rPr>
        <w:t>te</w:t>
      </w:r>
      <w:r w:rsidRPr="005930FD">
        <w:rPr>
          <w:rFonts w:ascii="Times New Roman" w:hAnsi="Times New Roman"/>
          <w:sz w:val="24"/>
          <w:szCs w:val="24"/>
        </w:rPr>
        <w:t xml:space="preserve"> contracte cu societăți autorizate ce vor asigura eliminarea/valorificarea tuturor tipurilor de deșeuri generate. Toate deșeurile generate </w:t>
      </w:r>
      <w:r w:rsidR="00482ECD">
        <w:rPr>
          <w:rFonts w:ascii="Times New Roman" w:hAnsi="Times New Roman"/>
          <w:sz w:val="24"/>
          <w:szCs w:val="24"/>
        </w:rPr>
        <w:t xml:space="preserve">pe parcursul și în </w:t>
      </w:r>
      <w:r w:rsidRPr="005930FD">
        <w:rPr>
          <w:rFonts w:ascii="Times New Roman" w:hAnsi="Times New Roman"/>
          <w:sz w:val="24"/>
          <w:szCs w:val="24"/>
        </w:rPr>
        <w:t xml:space="preserve">urma </w:t>
      </w:r>
      <w:r w:rsidR="00482ECD">
        <w:rPr>
          <w:rFonts w:ascii="Times New Roman" w:hAnsi="Times New Roman"/>
          <w:sz w:val="24"/>
          <w:szCs w:val="24"/>
        </w:rPr>
        <w:t xml:space="preserve">implementării </w:t>
      </w:r>
      <w:r w:rsidRPr="005930FD">
        <w:rPr>
          <w:rFonts w:ascii="Times New Roman" w:hAnsi="Times New Roman"/>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În toate etapele </w:t>
      </w:r>
      <w:r w:rsidR="00482ECD">
        <w:rPr>
          <w:rFonts w:ascii="Times New Roman" w:hAnsi="Times New Roman"/>
          <w:sz w:val="24"/>
          <w:szCs w:val="24"/>
        </w:rPr>
        <w:t xml:space="preserve">de implementare a </w:t>
      </w:r>
      <w:r w:rsidRPr="005930FD">
        <w:rPr>
          <w:rFonts w:ascii="Times New Roman" w:hAnsi="Times New Roman"/>
          <w:sz w:val="24"/>
          <w:szCs w:val="24"/>
        </w:rPr>
        <w:t>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92/2021 privind regimul deșeurilor, cu modificările și completările ulterioare,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Sortarea deșeurilor se va realiza la locul de producere, prin grija constructorului. Acesta are obligația, conform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să țină evidența lunară a colectării, stocării provizorii și eliminării deșeurilor către depozitele autorizate. </w:t>
      </w:r>
    </w:p>
    <w:p w14:paraId="6256D618" w14:textId="3ADA5CF8" w:rsidR="008F41C6" w:rsidRPr="005930FD" w:rsidRDefault="00A914E9" w:rsidP="008F41C6">
      <w:pPr>
        <w:jc w:val="both"/>
        <w:rPr>
          <w:rFonts w:ascii="Times New Roman" w:hAnsi="Times New Roman"/>
          <w:sz w:val="24"/>
          <w:szCs w:val="24"/>
        </w:rPr>
      </w:pPr>
      <w:r w:rsidRPr="005930FD">
        <w:rPr>
          <w:rFonts w:ascii="Times New Roman" w:hAnsi="Times New Roman"/>
          <w:sz w:val="24"/>
          <w:szCs w:val="24"/>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5930FD" w:rsidRDefault="00A914E9" w:rsidP="008F41C6">
      <w:pPr>
        <w:jc w:val="both"/>
        <w:rPr>
          <w:rFonts w:ascii="Times New Roman" w:hAnsi="Times New Roman"/>
          <w:sz w:val="24"/>
          <w:szCs w:val="24"/>
        </w:rPr>
      </w:pPr>
    </w:p>
    <w:p w14:paraId="7CEF9E55" w14:textId="717C7738"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5</w:t>
      </w:r>
      <w:r w:rsidRPr="005930FD">
        <w:rPr>
          <w:rFonts w:ascii="Times New Roman" w:hAnsi="Times New Roman"/>
          <w:sz w:val="24"/>
          <w:szCs w:val="24"/>
        </w:rPr>
        <w:t xml:space="preserve"> </w:t>
      </w:r>
      <w:r w:rsidRPr="005930FD">
        <w:rPr>
          <w:rFonts w:ascii="Times New Roman" w:hAnsi="Times New Roman"/>
          <w:i/>
          <w:iCs/>
          <w:sz w:val="24"/>
          <w:szCs w:val="24"/>
        </w:rPr>
        <w:t>Prevenirea și controlul poluării în aer, apă sau sol</w:t>
      </w:r>
      <w:r w:rsidRPr="005930FD">
        <w:rPr>
          <w:rFonts w:ascii="Times New Roman" w:hAnsi="Times New Roman"/>
          <w:sz w:val="24"/>
          <w:szCs w:val="24"/>
        </w:rPr>
        <w:t xml:space="preserve"> Implementarea proiectelor se va </w:t>
      </w:r>
      <w:r w:rsidR="00F92AEC">
        <w:rPr>
          <w:rFonts w:ascii="Times New Roman" w:hAnsi="Times New Roman"/>
          <w:sz w:val="24"/>
          <w:szCs w:val="24"/>
        </w:rPr>
        <w:t>realiza</w:t>
      </w:r>
      <w:r w:rsidR="00F92AEC" w:rsidRPr="005930FD">
        <w:rPr>
          <w:rFonts w:ascii="Times New Roman" w:hAnsi="Times New Roman"/>
          <w:sz w:val="24"/>
          <w:szCs w:val="24"/>
        </w:rPr>
        <w:t xml:space="preserve"> </w:t>
      </w:r>
      <w:r w:rsidRPr="005930FD">
        <w:rPr>
          <w:rFonts w:ascii="Times New Roman" w:hAnsi="Times New Roman"/>
          <w:sz w:val="24"/>
          <w:szCs w:val="24"/>
        </w:rPr>
        <w:t>cu respectarea condițiilor de protecție a factorilor de mediu (inclusiv apă, aer și sol) potențial afectați</w:t>
      </w:r>
      <w:r w:rsidR="00D437EE">
        <w:rPr>
          <w:rFonts w:ascii="Times New Roman" w:hAnsi="Times New Roman"/>
          <w:sz w:val="24"/>
          <w:szCs w:val="24"/>
        </w:rPr>
        <w:t>,</w:t>
      </w:r>
      <w:r w:rsidRPr="005930FD">
        <w:rPr>
          <w:rFonts w:ascii="Times New Roman" w:hAnsi="Times New Roman"/>
          <w:sz w:val="24"/>
          <w:szCs w:val="24"/>
        </w:rPr>
        <w:t xml:space="preserve"> stabilite prin actele de </w:t>
      </w:r>
      <w:r w:rsidR="00D956B1" w:rsidRPr="005930FD">
        <w:rPr>
          <w:rFonts w:ascii="Times New Roman" w:hAnsi="Times New Roman"/>
          <w:sz w:val="24"/>
          <w:szCs w:val="24"/>
        </w:rPr>
        <w:t>reglementare</w:t>
      </w:r>
      <w:r w:rsidRPr="005930FD">
        <w:rPr>
          <w:rFonts w:ascii="Times New Roman" w:hAnsi="Times New Roman"/>
          <w:sz w:val="24"/>
          <w:szCs w:val="24"/>
        </w:rPr>
        <w:t xml:space="preserve"> emise</w:t>
      </w:r>
      <w:r w:rsidR="00D956B1" w:rsidRPr="005930FD">
        <w:rPr>
          <w:rFonts w:ascii="Times New Roman" w:hAnsi="Times New Roman"/>
          <w:sz w:val="24"/>
          <w:szCs w:val="24"/>
        </w:rPr>
        <w:t xml:space="preserve"> de autoritatea compe</w:t>
      </w:r>
      <w:r w:rsidR="00930DE7">
        <w:rPr>
          <w:rFonts w:ascii="Times New Roman" w:hAnsi="Times New Roman"/>
          <w:sz w:val="24"/>
          <w:szCs w:val="24"/>
        </w:rPr>
        <w:t>tentă pentru protecția mediului.</w:t>
      </w:r>
    </w:p>
    <w:p w14:paraId="249A4CE6" w14:textId="2B9D461D"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cea mai mare parte, sursele de emisie a poluanților atmosferici </w:t>
      </w:r>
      <w:r w:rsidR="00AB59A8" w:rsidRPr="005930FD">
        <w:rPr>
          <w:rFonts w:ascii="Times New Roman" w:hAnsi="Times New Roman"/>
          <w:sz w:val="24"/>
          <w:szCs w:val="24"/>
        </w:rPr>
        <w:t>pot</w:t>
      </w:r>
      <w:r w:rsidRPr="005930FD">
        <w:rPr>
          <w:rFonts w:ascii="Times New Roman" w:hAnsi="Times New Roman"/>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5930FD">
        <w:rPr>
          <w:rFonts w:ascii="Times New Roman" w:hAnsi="Times New Roman"/>
          <w:sz w:val="24"/>
          <w:szCs w:val="24"/>
        </w:rPr>
        <w:t>diverselor materiale</w:t>
      </w:r>
      <w:r w:rsidRPr="005930FD">
        <w:rPr>
          <w:rFonts w:ascii="Times New Roman" w:hAnsi="Times New Roman"/>
          <w:sz w:val="24"/>
          <w:szCs w:val="24"/>
        </w:rPr>
        <w:t>, dar și vehiculele necesare evacuării deșeurilor de pe amplasament. Funcționarea acestora va fi intermitentă, în funcție de programul de lucru și de graficul lucrărilor.</w:t>
      </w:r>
    </w:p>
    <w:p w14:paraId="2D6E2AF7" w14:textId="5D10CA23"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Cu toate acestea, se estimează că poluarea aerului</w:t>
      </w:r>
      <w:r w:rsidR="00930DE7">
        <w:rPr>
          <w:rFonts w:ascii="Times New Roman" w:hAnsi="Times New Roman"/>
          <w:sz w:val="24"/>
          <w:szCs w:val="24"/>
        </w:rPr>
        <w:t xml:space="preserve">, </w:t>
      </w:r>
      <w:r w:rsidRPr="005930FD">
        <w:rPr>
          <w:rFonts w:ascii="Times New Roman" w:hAnsi="Times New Roman"/>
          <w:sz w:val="24"/>
          <w:szCs w:val="24"/>
        </w:rPr>
        <w:t>în timpul perioadei de execuție a lucrărilor nu de</w:t>
      </w:r>
      <w:r w:rsidR="00AB59A8" w:rsidRPr="005930FD">
        <w:rPr>
          <w:rFonts w:ascii="Times New Roman" w:hAnsi="Times New Roman"/>
          <w:sz w:val="24"/>
          <w:szCs w:val="24"/>
        </w:rPr>
        <w:t>pășește limitele maxime permise,</w:t>
      </w:r>
      <w:r w:rsidRPr="005930FD">
        <w:rPr>
          <w:rFonts w:ascii="Times New Roman" w:hAnsi="Times New Roman"/>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Pr>
          <w:rFonts w:ascii="Times New Roman" w:hAnsi="Times New Roman"/>
          <w:sz w:val="24"/>
          <w:szCs w:val="24"/>
        </w:rPr>
        <w:t>S</w:t>
      </w:r>
      <w:r w:rsidR="002E5D19" w:rsidRPr="005930FD">
        <w:rPr>
          <w:rFonts w:ascii="Times New Roman" w:hAnsi="Times New Roman"/>
          <w:sz w:val="24"/>
          <w:szCs w:val="24"/>
        </w:rPr>
        <w:t xml:space="preserve">e vor lua măsuri de atenuare (de ex. </w:t>
      </w:r>
      <w:r w:rsidRPr="005930FD">
        <w:rPr>
          <w:rFonts w:ascii="Times New Roman" w:hAnsi="Times New Roman"/>
          <w:sz w:val="24"/>
          <w:szCs w:val="24"/>
        </w:rPr>
        <w:t>lucrările aferente proiectului vor fi realizate cu utilaje mai puțin poluante</w:t>
      </w:r>
      <w:r w:rsidR="002E5D19" w:rsidRPr="005930FD">
        <w:rPr>
          <w:rFonts w:ascii="Times New Roman" w:hAnsi="Times New Roman"/>
          <w:sz w:val="24"/>
          <w:szCs w:val="24"/>
        </w:rPr>
        <w:t xml:space="preserve">; se vor instala sisteme de protecție </w:t>
      </w:r>
      <w:r w:rsidR="00930DE7">
        <w:rPr>
          <w:rFonts w:ascii="Times New Roman" w:hAnsi="Times New Roman"/>
          <w:sz w:val="24"/>
          <w:szCs w:val="24"/>
        </w:rPr>
        <w:t xml:space="preserve">pentru evitarea poluării cu particule </w:t>
      </w:r>
      <w:r w:rsidR="002E5D19" w:rsidRPr="005930FD">
        <w:rPr>
          <w:rFonts w:ascii="Times New Roman" w:hAnsi="Times New Roman"/>
          <w:sz w:val="24"/>
          <w:szCs w:val="24"/>
        </w:rPr>
        <w:t>în suspensie - PM 10, PM2,5)</w:t>
      </w:r>
    </w:p>
    <w:p w14:paraId="767304E4"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Se va asigura formarea periodică a tuturor lucrătorilor de la fața locului pentru a se asigura evitarea scurgerilor accidentale de substanțe chimice, carburanți și uleiuri provenite de la funcționarea </w:t>
      </w:r>
      <w:r w:rsidRPr="005930FD">
        <w:rPr>
          <w:rFonts w:ascii="Times New Roman" w:hAnsi="Times New Roman"/>
          <w:sz w:val="24"/>
          <w:szCs w:val="24"/>
        </w:rPr>
        <w:lastRenderedPageBreak/>
        <w:t>utilajelor implicate în lucrările de construcție sau datorate manevrării defectuoase a autovehiculelor de transport.</w:t>
      </w:r>
    </w:p>
    <w:p w14:paraId="6289DF94" w14:textId="5BF4E55C"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Pr>
          <w:rFonts w:ascii="Times New Roman" w:hAnsi="Times New Roman"/>
          <w:sz w:val="24"/>
          <w:szCs w:val="24"/>
        </w:rPr>
        <w:t>lan de management de mediu</w:t>
      </w:r>
      <w:r w:rsidRPr="005930FD">
        <w:rPr>
          <w:rFonts w:ascii="Times New Roman" w:hAnsi="Times New Roman"/>
          <w:sz w:val="24"/>
          <w:szCs w:val="24"/>
        </w:rPr>
        <w:t xml:space="preserve">, elaborat înainte de începerea etapei de execuție a proiectului. </w:t>
      </w:r>
    </w:p>
    <w:p w14:paraId="5E532102"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De asemenea, în ceea ce privește utilizarea și prezența substanțelor chimice, activitatea nu va utiliza:</w:t>
      </w:r>
    </w:p>
    <w:p w14:paraId="69F83541"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(a) ca atare, în amestecuri sau în articole, substanțele enumerate în anexa I sau anexa II la Regulamentul (UE) 2019/1021 al Parlamentului European și al Consiliului, cu excepția cazului în care substanțele sunt prezente ca urme neintenționate de contaminant;</w:t>
      </w:r>
    </w:p>
    <w:p w14:paraId="721FDFA5" w14:textId="5DBFBD41"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(b) mercurul și compușii mercurului, amestecurile acestora și  produsel</w:t>
      </w:r>
      <w:r w:rsidR="00331197">
        <w:rPr>
          <w:rFonts w:ascii="Times New Roman" w:hAnsi="Times New Roman"/>
          <w:sz w:val="24"/>
          <w:szCs w:val="24"/>
        </w:rPr>
        <w:t>e</w:t>
      </w:r>
      <w:r w:rsidRPr="005930FD">
        <w:rPr>
          <w:rFonts w:ascii="Times New Roman" w:hAnsi="Times New Roman"/>
          <w:sz w:val="24"/>
          <w:szCs w:val="24"/>
        </w:rPr>
        <w:t xml:space="preserve"> cu adaos de mercur, astfel cum sunt definite la articolul 2 din Regulamentul (UE) 2017/852 al Parlamentului European și al Consiliului;</w:t>
      </w:r>
    </w:p>
    <w:p w14:paraId="4BD39F66"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(c) ca atare, în amestecuri sau în articole, substanțele enumerate în anexa I sau anexa II la Regulamentul (CE) nr. 1005/2009 al Parlamentului European și al Consiliului ;</w:t>
      </w:r>
    </w:p>
    <w:p w14:paraId="1096D99C" w14:textId="142B51A4" w:rsidR="008F41C6" w:rsidRPr="005930FD" w:rsidRDefault="008F41C6" w:rsidP="00EC3BF1">
      <w:pPr>
        <w:ind w:left="720"/>
        <w:jc w:val="both"/>
        <w:rPr>
          <w:rFonts w:ascii="Times New Roman" w:hAnsi="Times New Roman"/>
          <w:sz w:val="24"/>
          <w:szCs w:val="24"/>
        </w:rPr>
      </w:pPr>
      <w:r w:rsidRPr="005930FD">
        <w:rPr>
          <w:rFonts w:ascii="Times New Roman" w:hAnsi="Times New Roman"/>
          <w:sz w:val="24"/>
          <w:szCs w:val="24"/>
        </w:rPr>
        <w:t xml:space="preserve">(d) ca atare, în amestecuri sau în articole, substanțele enumerate în anexa II </w:t>
      </w:r>
      <w:r w:rsidR="00EC3BF1" w:rsidRPr="005930FD">
        <w:rPr>
          <w:rFonts w:ascii="Times New Roman" w:hAnsi="Times New Roman"/>
          <w:sz w:val="24"/>
          <w:szCs w:val="24"/>
        </w:rPr>
        <w:t xml:space="preserve">a </w:t>
      </w:r>
      <w:proofErr w:type="spellStart"/>
      <w:r w:rsidR="00EC3BF1" w:rsidRPr="005930FD">
        <w:rPr>
          <w:rFonts w:ascii="Times New Roman" w:hAnsi="Times New Roman"/>
          <w:sz w:val="24"/>
          <w:szCs w:val="24"/>
        </w:rPr>
        <w:t>Hotărârârii</w:t>
      </w:r>
      <w:proofErr w:type="spellEnd"/>
      <w:r w:rsidR="00EC3BF1" w:rsidRPr="005930FD">
        <w:rPr>
          <w:rFonts w:ascii="Times New Roman" w:hAnsi="Times New Roman"/>
          <w:sz w:val="24"/>
          <w:szCs w:val="24"/>
        </w:rPr>
        <w:t xml:space="preserve"> nr. 322/2013 privind </w:t>
      </w:r>
      <w:proofErr w:type="spellStart"/>
      <w:r w:rsidR="00EC3BF1" w:rsidRPr="005930FD">
        <w:rPr>
          <w:rFonts w:ascii="Times New Roman" w:hAnsi="Times New Roman"/>
          <w:sz w:val="24"/>
          <w:szCs w:val="24"/>
        </w:rPr>
        <w:t>restricţiile</w:t>
      </w:r>
      <w:proofErr w:type="spellEnd"/>
      <w:r w:rsidR="00EC3BF1" w:rsidRPr="005930FD">
        <w:rPr>
          <w:rFonts w:ascii="Times New Roman" w:hAnsi="Times New Roman"/>
          <w:sz w:val="24"/>
          <w:szCs w:val="24"/>
        </w:rPr>
        <w:t xml:space="preserve"> de utilizare a anumitor </w:t>
      </w:r>
      <w:proofErr w:type="spellStart"/>
      <w:r w:rsidR="00EC3BF1" w:rsidRPr="005930FD">
        <w:rPr>
          <w:rFonts w:ascii="Times New Roman" w:hAnsi="Times New Roman"/>
          <w:sz w:val="24"/>
          <w:szCs w:val="24"/>
        </w:rPr>
        <w:t>substanţe</w:t>
      </w:r>
      <w:proofErr w:type="spellEnd"/>
      <w:r w:rsidR="00EC3BF1" w:rsidRPr="005930FD">
        <w:rPr>
          <w:rFonts w:ascii="Times New Roman" w:hAnsi="Times New Roman"/>
          <w:sz w:val="24"/>
          <w:szCs w:val="24"/>
        </w:rPr>
        <w:t xml:space="preserve"> periculoase în echipamentele electrice </w:t>
      </w:r>
      <w:proofErr w:type="spellStart"/>
      <w:r w:rsidR="00EC3BF1" w:rsidRPr="005930FD">
        <w:rPr>
          <w:rFonts w:ascii="Times New Roman" w:hAnsi="Times New Roman"/>
          <w:sz w:val="24"/>
          <w:szCs w:val="24"/>
        </w:rPr>
        <w:t>şi</w:t>
      </w:r>
      <w:proofErr w:type="spellEnd"/>
      <w:r w:rsidR="00EC3BF1" w:rsidRPr="005930FD">
        <w:rPr>
          <w:rFonts w:ascii="Times New Roman" w:hAnsi="Times New Roman"/>
          <w:sz w:val="24"/>
          <w:szCs w:val="24"/>
        </w:rPr>
        <w:t xml:space="preserve"> electronice, cu modificările și completările ulterioare, </w:t>
      </w:r>
      <w:r w:rsidRPr="005930FD">
        <w:rPr>
          <w:rFonts w:ascii="Times New Roman" w:hAnsi="Times New Roman"/>
          <w:sz w:val="24"/>
          <w:szCs w:val="24"/>
        </w:rPr>
        <w:t>cu excepția cazului în care se respectă pe deplin articolul 4 alineatul (1) din</w:t>
      </w:r>
      <w:r w:rsidR="00EC3BF1" w:rsidRPr="005930FD">
        <w:rPr>
          <w:rFonts w:ascii="Times New Roman" w:hAnsi="Times New Roman"/>
          <w:sz w:val="24"/>
          <w:szCs w:val="24"/>
        </w:rPr>
        <w:t xml:space="preserve"> HG nr. 322/2013</w:t>
      </w:r>
      <w:r w:rsidRPr="005930FD">
        <w:rPr>
          <w:rFonts w:ascii="Times New Roman" w:hAnsi="Times New Roman"/>
          <w:sz w:val="24"/>
          <w:szCs w:val="24"/>
        </w:rPr>
        <w:t>;</w:t>
      </w:r>
    </w:p>
    <w:p w14:paraId="0626E914"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390139A4"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(f) substanțe care, fie singure, fie în amestecuri, fie ca parte dintr-un articol, îndeplinesc criteriile prevăzute la articolul 57 din Regulamentul (CE) 1907/2006 și sunt identifica</w:t>
      </w:r>
      <w:r w:rsidR="003F1101">
        <w:rPr>
          <w:rFonts w:ascii="Times New Roman" w:hAnsi="Times New Roman"/>
          <w:sz w:val="24"/>
          <w:szCs w:val="24"/>
        </w:rPr>
        <w:t>t</w:t>
      </w:r>
      <w:r w:rsidRPr="005930FD">
        <w:rPr>
          <w:rFonts w:ascii="Times New Roman" w:hAnsi="Times New Roman"/>
          <w:sz w:val="24"/>
          <w:szCs w:val="24"/>
        </w:rPr>
        <w:t>e în conformitate cu articolul 59 alineatul (1) din regulamentul respectiv, cu excepția cazului în care s-a dovedit că utilizarea lor este esențială pentru societate;</w:t>
      </w:r>
    </w:p>
    <w:p w14:paraId="27963FD2" w14:textId="4DCDC793"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(g) alt</w:t>
      </w:r>
      <w:r w:rsidR="00EA2C25">
        <w:rPr>
          <w:rFonts w:ascii="Times New Roman" w:hAnsi="Times New Roman"/>
          <w:sz w:val="24"/>
          <w:szCs w:val="24"/>
        </w:rPr>
        <w:t>e</w:t>
      </w:r>
      <w:r w:rsidRPr="005930FD">
        <w:rPr>
          <w:rFonts w:ascii="Times New Roman" w:hAnsi="Times New Roman"/>
          <w:sz w:val="24"/>
          <w:szCs w:val="24"/>
        </w:rPr>
        <w:t xml:space="preserve"> substanțe care, fie singure, fie în amestecuri, fie ca parte dintr-un articol, îndeplinesc criteriile prevăzute la articolul 57 din Regulamentul (CE) 1907/2006, cu excepția cazului în care s-a dovedit că utilizarea lor este esențială pentru societate.</w:t>
      </w:r>
    </w:p>
    <w:p w14:paraId="090700CF" w14:textId="3B64784F" w:rsidR="00B1075E" w:rsidRPr="005930FD" w:rsidRDefault="008F41C6" w:rsidP="008F41C6">
      <w:pPr>
        <w:jc w:val="both"/>
        <w:rPr>
          <w:rFonts w:ascii="Times New Roman" w:hAnsi="Times New Roman"/>
          <w:sz w:val="24"/>
          <w:szCs w:val="24"/>
        </w:rPr>
      </w:pPr>
      <w:r w:rsidRPr="005930FD">
        <w:rPr>
          <w:rFonts w:ascii="Times New Roman" w:hAnsi="Times New Roman"/>
          <w:sz w:val="24"/>
          <w:szCs w:val="24"/>
        </w:rPr>
        <w:t>Deșeurile solide, materialul rezultat din decopertări, excavații, combustibili sau uleiurile nu se vor deversa în albia cursului de apă sau lacul de acumulare</w:t>
      </w:r>
      <w:r w:rsidR="00B1075E" w:rsidRPr="005930FD">
        <w:rPr>
          <w:rFonts w:ascii="Times New Roman" w:hAnsi="Times New Roman"/>
          <w:sz w:val="24"/>
          <w:szCs w:val="24"/>
        </w:rPr>
        <w:t>,</w:t>
      </w:r>
      <w:r w:rsidRPr="005930FD">
        <w:rPr>
          <w:rFonts w:ascii="Times New Roman" w:hAnsi="Times New Roman"/>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Pr>
          <w:rFonts w:ascii="Times New Roman" w:hAnsi="Times New Roman"/>
          <w:sz w:val="24"/>
          <w:szCs w:val="24"/>
        </w:rPr>
        <w:t>s</w:t>
      </w:r>
      <w:r w:rsidRPr="005930FD">
        <w:rPr>
          <w:rFonts w:ascii="Times New Roman" w:hAnsi="Times New Roman"/>
          <w:sz w:val="24"/>
          <w:szCs w:val="24"/>
        </w:rPr>
        <w:t xml:space="preserve">e va realiza cu autovehicule prevăzute cu prelată. </w:t>
      </w:r>
    </w:p>
    <w:p w14:paraId="4A1B2924" w14:textId="65E12F3A"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Pentru reducerea nivelului de zgomot și vibrații, acolo unde va fi cazul, vor fi instalate bariere fonice </w:t>
      </w:r>
      <w:r w:rsidR="00930DE7">
        <w:rPr>
          <w:rFonts w:ascii="Times New Roman" w:hAnsi="Times New Roman"/>
          <w:sz w:val="24"/>
          <w:szCs w:val="24"/>
        </w:rPr>
        <w:t>pentru respectarea prevederilor</w:t>
      </w:r>
      <w:r w:rsidR="00BD5105" w:rsidRPr="005930FD">
        <w:rPr>
          <w:rFonts w:ascii="Times New Roman" w:hAnsi="Times New Roman"/>
          <w:sz w:val="24"/>
          <w:szCs w:val="24"/>
        </w:rPr>
        <w:t xml:space="preserve"> Legii nr. 121/2019 privind evaluarea </w:t>
      </w:r>
      <w:proofErr w:type="spellStart"/>
      <w:r w:rsidR="00BD5105" w:rsidRPr="005930FD">
        <w:rPr>
          <w:rFonts w:ascii="Times New Roman" w:hAnsi="Times New Roman"/>
          <w:sz w:val="24"/>
          <w:szCs w:val="24"/>
        </w:rPr>
        <w:t>şi</w:t>
      </w:r>
      <w:proofErr w:type="spellEnd"/>
      <w:r w:rsidR="00BD5105" w:rsidRPr="005930FD">
        <w:rPr>
          <w:rFonts w:ascii="Times New Roman" w:hAnsi="Times New Roman"/>
          <w:sz w:val="24"/>
          <w:szCs w:val="24"/>
        </w:rPr>
        <w:t xml:space="preserve"> gestionarea zgomotului ambiant, cu modificările și completările ulterioare</w:t>
      </w:r>
      <w:r w:rsidRPr="005930FD">
        <w:rPr>
          <w:rFonts w:ascii="Times New Roman" w:hAnsi="Times New Roman"/>
          <w:sz w:val="24"/>
          <w:szCs w:val="24"/>
        </w:rPr>
        <w:t xml:space="preserve">. </w:t>
      </w:r>
    </w:p>
    <w:p w14:paraId="0F06195B" w14:textId="0EF805B0" w:rsidR="008F41C6" w:rsidRPr="005930FD" w:rsidRDefault="00A866F5" w:rsidP="008F41C6">
      <w:pPr>
        <w:jc w:val="both"/>
        <w:rPr>
          <w:rFonts w:ascii="Times New Roman" w:hAnsi="Times New Roman"/>
          <w:sz w:val="24"/>
          <w:szCs w:val="24"/>
        </w:rPr>
      </w:pPr>
      <w:r w:rsidRPr="005930FD">
        <w:rPr>
          <w:rFonts w:ascii="Times New Roman" w:hAnsi="Times New Roman"/>
          <w:sz w:val="24"/>
          <w:szCs w:val="24"/>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5930FD" w:rsidRDefault="00A866F5" w:rsidP="008F41C6">
      <w:pPr>
        <w:jc w:val="both"/>
        <w:rPr>
          <w:rFonts w:ascii="Times New Roman" w:hAnsi="Times New Roman"/>
          <w:sz w:val="24"/>
          <w:szCs w:val="24"/>
        </w:rPr>
      </w:pPr>
    </w:p>
    <w:p w14:paraId="78077246" w14:textId="77777777"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 xml:space="preserve">Referitor la obiectivul de mediu 6 </w:t>
      </w:r>
      <w:r w:rsidRPr="005930FD">
        <w:rPr>
          <w:rFonts w:ascii="Times New Roman" w:hAnsi="Times New Roman"/>
          <w:i/>
          <w:iCs/>
          <w:sz w:val="24"/>
          <w:szCs w:val="24"/>
        </w:rPr>
        <w:t>Protecția și restaurarea biodiversității și a ecosistemelor</w:t>
      </w:r>
      <w:r w:rsidRPr="005930FD">
        <w:rPr>
          <w:rFonts w:ascii="Times New Roman" w:hAnsi="Times New Roman"/>
          <w:sz w:val="24"/>
          <w:szCs w:val="24"/>
        </w:rPr>
        <w:t xml:space="preserve"> </w:t>
      </w:r>
    </w:p>
    <w:p w14:paraId="0AC87A65" w14:textId="7C651846" w:rsidR="00CB5E2C" w:rsidRPr="005930FD" w:rsidRDefault="008F41C6" w:rsidP="008F41C6">
      <w:pPr>
        <w:jc w:val="both"/>
        <w:rPr>
          <w:rFonts w:ascii="Times New Roman" w:hAnsi="Times New Roman"/>
          <w:sz w:val="24"/>
          <w:szCs w:val="24"/>
        </w:rPr>
      </w:pPr>
      <w:r w:rsidRPr="005930FD">
        <w:rPr>
          <w:rFonts w:ascii="Times New Roman" w:hAnsi="Times New Roman"/>
          <w:sz w:val="24"/>
          <w:szCs w:val="24"/>
        </w:rPr>
        <w:lastRenderedPageBreak/>
        <w:t>Impactul potențial al proiectelor asupra mediului, inclusiv al lucrărilor localizate în vecinătatea sau în siturile Natura 2000</w:t>
      </w:r>
      <w:r w:rsidR="00CB5E2C" w:rsidRPr="005930FD">
        <w:rPr>
          <w:rFonts w:ascii="Times New Roman" w:hAnsi="Times New Roman"/>
          <w:sz w:val="24"/>
          <w:szCs w:val="24"/>
        </w:rPr>
        <w:t>, în siturile înscrise pe Lista patrimoniului mondial UNESCO și în principalele zone de biodiversitate, precum și alte zone protejate</w:t>
      </w:r>
      <w:r w:rsidRPr="005930FD">
        <w:rPr>
          <w:rFonts w:ascii="Times New Roman" w:hAnsi="Times New Roman"/>
          <w:sz w:val="24"/>
          <w:szCs w:val="24"/>
        </w:rPr>
        <w:t>, este evaluat în conformitate cu prevederile</w:t>
      </w:r>
      <w:r w:rsidR="00CB5E2C" w:rsidRPr="005930FD">
        <w:rPr>
          <w:rFonts w:ascii="Times New Roman" w:hAnsi="Times New Roman"/>
          <w:sz w:val="24"/>
          <w:szCs w:val="24"/>
        </w:rPr>
        <w:t xml:space="preserve"> Legii nr. 292/2018 privind evaluarea impactului anumitor proiecte publice </w:t>
      </w:r>
      <w:proofErr w:type="spellStart"/>
      <w:r w:rsidR="00CB5E2C" w:rsidRPr="005930FD">
        <w:rPr>
          <w:rFonts w:ascii="Times New Roman" w:hAnsi="Times New Roman"/>
          <w:sz w:val="24"/>
          <w:szCs w:val="24"/>
        </w:rPr>
        <w:t>şi</w:t>
      </w:r>
      <w:proofErr w:type="spellEnd"/>
      <w:r w:rsidR="00CB5E2C" w:rsidRPr="005930FD">
        <w:rPr>
          <w:rFonts w:ascii="Times New Roman" w:hAnsi="Times New Roman"/>
          <w:sz w:val="24"/>
          <w:szCs w:val="24"/>
        </w:rPr>
        <w:t xml:space="preserve">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Pr>
          <w:rFonts w:ascii="Times New Roman" w:hAnsi="Times New Roman"/>
          <w:sz w:val="24"/>
          <w:szCs w:val="24"/>
        </w:rPr>
        <w:t>.</w:t>
      </w:r>
    </w:p>
    <w:p w14:paraId="2A8E7534" w14:textId="00A8A88F" w:rsidR="00CB5E2C" w:rsidRPr="005930FD" w:rsidRDefault="00CB5E2C" w:rsidP="008F41C6">
      <w:pPr>
        <w:jc w:val="both"/>
        <w:rPr>
          <w:rFonts w:ascii="Times New Roman" w:hAnsi="Times New Roman"/>
          <w:sz w:val="24"/>
          <w:szCs w:val="24"/>
        </w:rPr>
      </w:pPr>
      <w:r w:rsidRPr="005930FD">
        <w:rPr>
          <w:rFonts w:ascii="Times New Roman" w:hAnsi="Times New Roman"/>
          <w:sz w:val="24"/>
          <w:szCs w:val="24"/>
        </w:rPr>
        <w:t>Procedura de evaluare a impactului asupr</w:t>
      </w:r>
      <w:r w:rsidR="00930DE7">
        <w:rPr>
          <w:rFonts w:ascii="Times New Roman" w:hAnsi="Times New Roman"/>
          <w:sz w:val="24"/>
          <w:szCs w:val="24"/>
        </w:rPr>
        <w:t>a mediului integrează</w:t>
      </w:r>
      <w:r w:rsidRPr="005930FD">
        <w:rPr>
          <w:rFonts w:ascii="Times New Roman" w:hAnsi="Times New Roman"/>
          <w:sz w:val="24"/>
          <w:szCs w:val="24"/>
        </w:rPr>
        <w:t xml:space="preserve"> evaluarea adecvată asupra ariilor naturale protejate de interes comunitar, conservarea habitatelor naturale, a florei </w:t>
      </w:r>
      <w:proofErr w:type="spellStart"/>
      <w:r w:rsidRPr="005930FD">
        <w:rPr>
          <w:rFonts w:ascii="Times New Roman" w:hAnsi="Times New Roman"/>
          <w:sz w:val="24"/>
          <w:szCs w:val="24"/>
        </w:rPr>
        <w:t>şi</w:t>
      </w:r>
      <w:proofErr w:type="spellEnd"/>
      <w:r w:rsidRPr="005930FD">
        <w:rPr>
          <w:rFonts w:ascii="Times New Roman" w:hAnsi="Times New Roman"/>
          <w:sz w:val="24"/>
          <w:szCs w:val="24"/>
        </w:rPr>
        <w:t xml:space="preserve"> faunei sălbatice, precum și procedura de emitere a avizului de gospodărire a apelor care include evaluarea impactului asupra corpurilor de apă conform prevederilor Legii apelor nr. 107/1996</w:t>
      </w:r>
      <w:r w:rsidR="001E55FC">
        <w:rPr>
          <w:rFonts w:ascii="Times New Roman" w:hAnsi="Times New Roman"/>
          <w:sz w:val="24"/>
          <w:szCs w:val="24"/>
        </w:rPr>
        <w:t>,</w:t>
      </w:r>
      <w:r w:rsidRPr="005930FD">
        <w:rPr>
          <w:rFonts w:ascii="Times New Roman" w:hAnsi="Times New Roman"/>
          <w:sz w:val="24"/>
          <w:szCs w:val="24"/>
        </w:rPr>
        <w:t xml:space="preserve"> cu modificările și completările ulterioare.</w:t>
      </w:r>
    </w:p>
    <w:p w14:paraId="3B045A9A"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Infrastructurile nu vor fi construite pe: </w:t>
      </w:r>
    </w:p>
    <w:p w14:paraId="7CD2EFC0"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5930FD" w:rsidRDefault="00D851BE" w:rsidP="009868F4">
      <w:pPr>
        <w:rPr>
          <w:rFonts w:ascii="Times New Roman" w:hAnsi="Times New Roman"/>
          <w:sz w:val="24"/>
          <w:szCs w:val="24"/>
        </w:rPr>
      </w:pPr>
    </w:p>
    <w:sectPr w:rsidR="00D851BE" w:rsidRPr="005930FD" w:rsidSect="00B529FD">
      <w:headerReference w:type="default" r:id="rId8"/>
      <w:footerReference w:type="default" r:id="rId9"/>
      <w:headerReference w:type="first" r:id="rId10"/>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A90F8" w14:textId="77777777" w:rsidR="005A7DC2" w:rsidRDefault="005A7DC2" w:rsidP="000D0039">
      <w:r>
        <w:separator/>
      </w:r>
    </w:p>
  </w:endnote>
  <w:endnote w:type="continuationSeparator" w:id="0">
    <w:p w14:paraId="38F5EFC7" w14:textId="77777777" w:rsidR="005A7DC2" w:rsidRDefault="005A7DC2"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14C1A" w14:textId="77777777" w:rsidR="005A7DC2" w:rsidRDefault="005A7DC2" w:rsidP="000D0039">
      <w:r>
        <w:separator/>
      </w:r>
    </w:p>
  </w:footnote>
  <w:footnote w:type="continuationSeparator" w:id="0">
    <w:p w14:paraId="1BC92539" w14:textId="77777777" w:rsidR="005A7DC2" w:rsidRDefault="005A7DC2"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02"/>
      <w:gridCol w:w="5337"/>
      <w:gridCol w:w="1451"/>
    </w:tblGrid>
    <w:tr w:rsidR="00B529FD" w:rsidRPr="00B529FD" w14:paraId="4B78E4B4" w14:textId="77777777" w:rsidTr="00B529FD">
      <w:trPr>
        <w:trHeight w:val="763"/>
      </w:trPr>
      <w:tc>
        <w:tcPr>
          <w:tcW w:w="3002" w:type="dxa"/>
        </w:tcPr>
        <w:p w14:paraId="3CBAC70D" w14:textId="77777777" w:rsidR="00B529FD" w:rsidRPr="00B529FD" w:rsidRDefault="00B529FD" w:rsidP="00B529FD">
          <w:pPr>
            <w:pStyle w:val="Header"/>
            <w:spacing w:line="276" w:lineRule="auto"/>
            <w:rPr>
              <w:rFonts w:ascii="Times New Roman" w:hAnsi="Times New Roman"/>
              <w:lang w:val="en-US"/>
            </w:rPr>
          </w:pPr>
        </w:p>
      </w:tc>
      <w:tc>
        <w:tcPr>
          <w:tcW w:w="5337" w:type="dxa"/>
          <w:tcBorders>
            <w:right w:val="single" w:sz="2" w:space="0" w:color="3494BA" w:themeColor="accent1"/>
          </w:tcBorders>
        </w:tcPr>
        <w:p w14:paraId="64731397" w14:textId="77777777" w:rsidR="00B529FD" w:rsidRPr="008A11D8" w:rsidRDefault="00B529FD" w:rsidP="00B529FD">
          <w:pPr>
            <w:pStyle w:val="Header"/>
            <w:spacing w:line="276" w:lineRule="auto"/>
            <w:rPr>
              <w:rFonts w:ascii="Times New Roman" w:hAnsi="Times New Roman"/>
              <w:b/>
              <w:lang w:val="en-US"/>
            </w:rPr>
          </w:pPr>
        </w:p>
      </w:tc>
      <w:tc>
        <w:tcPr>
          <w:tcW w:w="1451" w:type="dxa"/>
          <w:tcBorders>
            <w:left w:val="single" w:sz="2" w:space="0" w:color="3494BA" w:themeColor="accent1"/>
          </w:tcBorders>
        </w:tcPr>
        <w:p w14:paraId="2DC367D7" w14:textId="77777777" w:rsidR="00B529FD" w:rsidRPr="008A11D8" w:rsidRDefault="00B529FD" w:rsidP="00B529FD">
          <w:pPr>
            <w:pStyle w:val="Header"/>
            <w:spacing w:line="276" w:lineRule="auto"/>
            <w:rPr>
              <w:rFonts w:ascii="Times New Roman" w:hAnsi="Times New Roman"/>
              <w:b/>
              <w:color w:val="3494BA" w:themeColor="accent1"/>
              <w:spacing w:val="-20"/>
              <w:lang w:val="en-US"/>
            </w:rPr>
          </w:pPr>
          <w:r w:rsidRPr="008A11D8">
            <w:rPr>
              <w:rFonts w:ascii="Times New Roman" w:hAnsi="Times New Roman"/>
              <w:b/>
              <w:color w:val="3494BA" w:themeColor="accent1"/>
              <w:spacing w:val="-20"/>
              <w:lang w:val="en-US"/>
            </w:rPr>
            <w:t>PROGRAMUL</w:t>
          </w:r>
        </w:p>
        <w:p w14:paraId="3C7370BB" w14:textId="77777777" w:rsidR="00B529FD" w:rsidRPr="008A11D8" w:rsidRDefault="00B529FD" w:rsidP="00B529FD">
          <w:pPr>
            <w:pStyle w:val="Header"/>
            <w:spacing w:line="276" w:lineRule="auto"/>
            <w:rPr>
              <w:rFonts w:ascii="Times New Roman" w:hAnsi="Times New Roman"/>
              <w:b/>
              <w:color w:val="3494BA" w:themeColor="accent1"/>
              <w:spacing w:val="-20"/>
              <w:lang w:val="en-US"/>
            </w:rPr>
          </w:pPr>
          <w:r w:rsidRPr="008A11D8">
            <w:rPr>
              <w:rFonts w:ascii="Times New Roman" w:hAnsi="Times New Roman"/>
              <w:b/>
              <w:color w:val="3494BA" w:themeColor="accent1"/>
              <w:spacing w:val="-20"/>
              <w:lang w:val="en-US"/>
            </w:rPr>
            <w:t>TRANZIȚIE</w:t>
          </w:r>
        </w:p>
        <w:p w14:paraId="33B896AB" w14:textId="77777777" w:rsidR="00B529FD" w:rsidRPr="008A11D8" w:rsidRDefault="00B529FD" w:rsidP="00B529FD">
          <w:pPr>
            <w:pStyle w:val="Header"/>
            <w:spacing w:line="276" w:lineRule="auto"/>
            <w:rPr>
              <w:rFonts w:ascii="Times New Roman" w:hAnsi="Times New Roman"/>
              <w:b/>
              <w:color w:val="3494BA" w:themeColor="accent1"/>
            </w:rPr>
          </w:pPr>
          <w:r w:rsidRPr="008A11D8">
            <w:rPr>
              <w:rFonts w:ascii="Times New Roman" w:hAnsi="Times New Roman"/>
              <w:b/>
              <w:color w:val="3494BA" w:themeColor="accent1"/>
              <w:spacing w:val="-20"/>
            </w:rPr>
            <w:t>JUSTĂ</w:t>
          </w:r>
        </w:p>
      </w:tc>
    </w:tr>
  </w:tbl>
  <w:p w14:paraId="7BB3B992" w14:textId="77777777" w:rsidR="00B529FD" w:rsidRDefault="00B529FD" w:rsidP="00B529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628E4"/>
    <w:rsid w:val="0018013F"/>
    <w:rsid w:val="00180D10"/>
    <w:rsid w:val="00192477"/>
    <w:rsid w:val="00197A67"/>
    <w:rsid w:val="001B3635"/>
    <w:rsid w:val="001B4C7E"/>
    <w:rsid w:val="001C2D4B"/>
    <w:rsid w:val="001C30DB"/>
    <w:rsid w:val="001C76EC"/>
    <w:rsid w:val="001D4740"/>
    <w:rsid w:val="001E55FC"/>
    <w:rsid w:val="00202A11"/>
    <w:rsid w:val="00205680"/>
    <w:rsid w:val="00226BE6"/>
    <w:rsid w:val="00246B44"/>
    <w:rsid w:val="002563D4"/>
    <w:rsid w:val="0026069D"/>
    <w:rsid w:val="00262B60"/>
    <w:rsid w:val="002A60D2"/>
    <w:rsid w:val="002B708B"/>
    <w:rsid w:val="002C13EA"/>
    <w:rsid w:val="002E098E"/>
    <w:rsid w:val="002E4E00"/>
    <w:rsid w:val="002E5D19"/>
    <w:rsid w:val="00301DC3"/>
    <w:rsid w:val="00326543"/>
    <w:rsid w:val="00331197"/>
    <w:rsid w:val="00347BEF"/>
    <w:rsid w:val="00366001"/>
    <w:rsid w:val="00381941"/>
    <w:rsid w:val="003A3F0E"/>
    <w:rsid w:val="003A6AA3"/>
    <w:rsid w:val="003B0821"/>
    <w:rsid w:val="003B110B"/>
    <w:rsid w:val="003C1B4D"/>
    <w:rsid w:val="003C7E4E"/>
    <w:rsid w:val="003E61F5"/>
    <w:rsid w:val="003F0EDC"/>
    <w:rsid w:val="003F1101"/>
    <w:rsid w:val="003F15DE"/>
    <w:rsid w:val="00400744"/>
    <w:rsid w:val="0042543B"/>
    <w:rsid w:val="00425E42"/>
    <w:rsid w:val="00435BDD"/>
    <w:rsid w:val="00445C74"/>
    <w:rsid w:val="00460409"/>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A7DC2"/>
    <w:rsid w:val="005B1F3B"/>
    <w:rsid w:val="005D349D"/>
    <w:rsid w:val="005F0F86"/>
    <w:rsid w:val="005F7CF3"/>
    <w:rsid w:val="00610315"/>
    <w:rsid w:val="00611846"/>
    <w:rsid w:val="00634DAB"/>
    <w:rsid w:val="00634E04"/>
    <w:rsid w:val="0066481D"/>
    <w:rsid w:val="00686711"/>
    <w:rsid w:val="00693CD0"/>
    <w:rsid w:val="006A3AB9"/>
    <w:rsid w:val="006D2E57"/>
    <w:rsid w:val="006F21A1"/>
    <w:rsid w:val="00731839"/>
    <w:rsid w:val="007371B6"/>
    <w:rsid w:val="007932E7"/>
    <w:rsid w:val="007969BF"/>
    <w:rsid w:val="007A14F3"/>
    <w:rsid w:val="007A5EFD"/>
    <w:rsid w:val="007E7EA3"/>
    <w:rsid w:val="007F2A95"/>
    <w:rsid w:val="007F4320"/>
    <w:rsid w:val="00805415"/>
    <w:rsid w:val="008462A5"/>
    <w:rsid w:val="00851989"/>
    <w:rsid w:val="00853043"/>
    <w:rsid w:val="008658FE"/>
    <w:rsid w:val="008746AB"/>
    <w:rsid w:val="00877BEF"/>
    <w:rsid w:val="00883964"/>
    <w:rsid w:val="008944C5"/>
    <w:rsid w:val="008A11D8"/>
    <w:rsid w:val="008A335E"/>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667"/>
    <w:rsid w:val="00972FD9"/>
    <w:rsid w:val="009868F4"/>
    <w:rsid w:val="009A488E"/>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C44757"/>
    <w:rsid w:val="00CB5E2C"/>
    <w:rsid w:val="00CC139D"/>
    <w:rsid w:val="00CD78CE"/>
    <w:rsid w:val="00CE0E0F"/>
    <w:rsid w:val="00CF5F16"/>
    <w:rsid w:val="00CF7F24"/>
    <w:rsid w:val="00D07D17"/>
    <w:rsid w:val="00D1283B"/>
    <w:rsid w:val="00D23BE6"/>
    <w:rsid w:val="00D437EE"/>
    <w:rsid w:val="00D851BE"/>
    <w:rsid w:val="00D8759D"/>
    <w:rsid w:val="00D956B1"/>
    <w:rsid w:val="00DC71C1"/>
    <w:rsid w:val="00DD1242"/>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C3BF1"/>
    <w:rsid w:val="00ED1996"/>
    <w:rsid w:val="00ED7668"/>
    <w:rsid w:val="00EE4506"/>
    <w:rsid w:val="00F172B7"/>
    <w:rsid w:val="00F1765C"/>
    <w:rsid w:val="00F21C2B"/>
    <w:rsid w:val="00F25F08"/>
    <w:rsid w:val="00F26F2D"/>
    <w:rsid w:val="00F3715A"/>
    <w:rsid w:val="00F41A8D"/>
    <w:rsid w:val="00F66ADF"/>
    <w:rsid w:val="00F70B90"/>
    <w:rsid w:val="00F72730"/>
    <w:rsid w:val="00F73F2C"/>
    <w:rsid w:val="00F760D5"/>
    <w:rsid w:val="00F92580"/>
    <w:rsid w:val="00F92AEC"/>
    <w:rsid w:val="00FA6D48"/>
    <w:rsid w:val="00FC56BF"/>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3355</Words>
  <Characters>19464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Ionut Andrei Alexe</cp:lastModifiedBy>
  <cp:revision>3</cp:revision>
  <cp:lastPrinted>2023-03-09T15:39:00Z</cp:lastPrinted>
  <dcterms:created xsi:type="dcterms:W3CDTF">2023-09-05T12:13:00Z</dcterms:created>
  <dcterms:modified xsi:type="dcterms:W3CDTF">2023-09-05T13:06:00Z</dcterms:modified>
</cp:coreProperties>
</file>